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B9FD" w14:textId="285610D9" w:rsidR="007A182A" w:rsidRPr="00F7208F" w:rsidRDefault="001A4314" w:rsidP="007A182A">
      <w:pPr>
        <w:pStyle w:val="QSHeadohneNummerierung"/>
        <w:rPr>
          <w:lang w:val="en-US"/>
        </w:rPr>
      </w:pPr>
      <w:sdt>
        <w:sdtPr>
          <w:id w:val="530225817"/>
          <w:placeholder>
            <w:docPart w:val="C137007C8D814493BE24C0BFBDDDF68F"/>
          </w:placeholder>
        </w:sdtPr>
        <w:sdtEndPr/>
        <w:sdtContent>
          <w:r w:rsidR="00520331" w:rsidRPr="00520331">
            <w:t>Self-assessment checklist for cattle farming</w:t>
          </w:r>
        </w:sdtContent>
      </w:sdt>
    </w:p>
    <w:bookmarkStart w:id="0" w:name="_Toc135742693"/>
    <w:p w14:paraId="2EEAC315" w14:textId="043B5DC8" w:rsidR="007A182A" w:rsidRPr="00F7208F" w:rsidRDefault="001A4314" w:rsidP="00520331">
      <w:pPr>
        <w:pStyle w:val="QSHead2Ebene"/>
        <w:ind w:left="709" w:hanging="709"/>
        <w:rPr>
          <w:lang w:val="en-US"/>
        </w:rPr>
      </w:pPr>
      <w:sdt>
        <w:sdtPr>
          <w:id w:val="893308384"/>
          <w:placeholder>
            <w:docPart w:val="6BF6814E5E524FC9A00BCF5CFE5CC3AA"/>
          </w:placeholder>
        </w:sdtPr>
        <w:sdtEndPr/>
        <w:sdtContent>
          <w:r w:rsidR="00520331" w:rsidRPr="00520331">
            <w:t>Supplementing Guidelines Agriculture Cattle Farming</w:t>
          </w:r>
        </w:sdtContent>
      </w:sdt>
      <w:bookmarkEnd w:id="0"/>
    </w:p>
    <w:p w14:paraId="57B012E9" w14:textId="77777777" w:rsidR="00520331" w:rsidRDefault="00520331" w:rsidP="00520331">
      <w:pPr>
        <w:pStyle w:val="QSStandardtext"/>
        <w:rPr>
          <w:lang w:val="en-US"/>
        </w:rPr>
      </w:pPr>
    </w:p>
    <w:p w14:paraId="7474C175" w14:textId="7489708F" w:rsidR="00520331" w:rsidRPr="00520331" w:rsidRDefault="00520331" w:rsidP="00520331">
      <w:pPr>
        <w:pStyle w:val="QSStandardtext"/>
        <w:rPr>
          <w:lang w:val="en-US"/>
        </w:rPr>
      </w:pPr>
      <w:r w:rsidRPr="00520331">
        <w:rPr>
          <w:lang w:val="en-US"/>
        </w:rPr>
        <w:t xml:space="preserve">You can use this checklist to document your </w:t>
      </w:r>
      <w:r w:rsidRPr="00520331">
        <w:rPr>
          <w:b/>
          <w:bCs/>
          <w:lang w:val="en-US"/>
        </w:rPr>
        <w:t>self-assessment</w:t>
      </w:r>
      <w:r w:rsidRPr="00520331">
        <w:rPr>
          <w:lang w:val="en-US"/>
        </w:rPr>
        <w:t xml:space="preserve">. Self-assessment must be carried out </w:t>
      </w:r>
      <w:r w:rsidRPr="00520331">
        <w:rPr>
          <w:b/>
          <w:bCs/>
          <w:lang w:val="en-US"/>
        </w:rPr>
        <w:t>at least once per calendar year</w:t>
      </w:r>
      <w:r w:rsidRPr="00520331">
        <w:rPr>
          <w:lang w:val="en-US"/>
        </w:rPr>
        <w:t xml:space="preserve"> and must consider all areas relevant to your company. This supporting document is based on the requirements defined in the guidelines Agriculture Cattle Farming. </w:t>
      </w:r>
    </w:p>
    <w:p w14:paraId="3E2E948C" w14:textId="111683CE" w:rsidR="00520331" w:rsidRPr="00520331" w:rsidRDefault="00520331" w:rsidP="00520331">
      <w:pPr>
        <w:pStyle w:val="QSStandardtext"/>
        <w:ind w:left="708"/>
        <w:rPr>
          <w:lang w:val="en-US"/>
        </w:rPr>
      </w:pPr>
      <w:r w:rsidRPr="00A35817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27CB3886" wp14:editId="206ABC89">
            <wp:simplePos x="0" y="0"/>
            <wp:positionH relativeFrom="margin">
              <wp:align>left</wp:align>
            </wp:positionH>
            <wp:positionV relativeFrom="margin">
              <wp:posOffset>1504950</wp:posOffset>
            </wp:positionV>
            <wp:extent cx="342900" cy="342900"/>
            <wp:effectExtent l="0" t="0" r="0" b="0"/>
            <wp:wrapSquare wrapText="bothSides"/>
            <wp:docPr id="13" name="Grafik 13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331">
        <w:rPr>
          <w:b/>
          <w:bCs/>
          <w:lang w:val="en-US"/>
        </w:rPr>
        <w:t>Additional explanations and interpretation aids</w:t>
      </w:r>
      <w:r w:rsidRPr="00520331">
        <w:rPr>
          <w:lang w:val="en-US"/>
        </w:rPr>
        <w:t xml:space="preserve"> can also be found in the </w:t>
      </w:r>
      <w:r w:rsidRPr="00520331">
        <w:rPr>
          <w:b/>
          <w:bCs/>
          <w:lang w:val="en-US"/>
        </w:rPr>
        <w:t>Explanatory Notes</w:t>
      </w:r>
      <w:r w:rsidRPr="00520331">
        <w:rPr>
          <w:lang w:val="en-US"/>
        </w:rPr>
        <w:t xml:space="preserve"> to the Guideline Agriculture Cattle Farming (related requirements).</w:t>
      </w:r>
    </w:p>
    <w:p w14:paraId="1C05A032" w14:textId="77777777" w:rsidR="00520331" w:rsidRPr="00520331" w:rsidRDefault="00520331" w:rsidP="00520331">
      <w:pPr>
        <w:pStyle w:val="QSStandardtext"/>
        <w:rPr>
          <w:lang w:val="en-US"/>
        </w:rPr>
      </w:pPr>
      <w:r w:rsidRPr="00520331">
        <w:rPr>
          <w:lang w:val="en-US"/>
        </w:rPr>
        <w:t xml:space="preserve">Important to know: You can use the self-assessment in whole or in parts, as well as on one date or at different times throughout the year, depending on how you want to carry out the self-assessment. You can also have an external person (e.g. technician, </w:t>
      </w:r>
      <w:proofErr w:type="gramStart"/>
      <w:r w:rsidRPr="00520331">
        <w:rPr>
          <w:lang w:val="en-US"/>
        </w:rPr>
        <w:t>consultant</w:t>
      </w:r>
      <w:proofErr w:type="gramEnd"/>
      <w:r w:rsidRPr="00520331">
        <w:rPr>
          <w:lang w:val="en-US"/>
        </w:rPr>
        <w:t xml:space="preserve"> or veterinarian) assist you with the inspection. </w:t>
      </w:r>
    </w:p>
    <w:p w14:paraId="1EDF4FC5" w14:textId="77777777" w:rsidR="00520331" w:rsidRPr="00520331" w:rsidRDefault="00520331" w:rsidP="00520331">
      <w:pPr>
        <w:pStyle w:val="QSStandardtext"/>
        <w:rPr>
          <w:lang w:val="en-US"/>
        </w:rPr>
      </w:pPr>
      <w:r w:rsidRPr="00520331">
        <w:rPr>
          <w:lang w:val="en-US"/>
        </w:rPr>
        <w:t xml:space="preserve">This self-assessment checklist </w:t>
      </w:r>
      <w:r w:rsidRPr="00520331">
        <w:rPr>
          <w:b/>
          <w:bCs/>
          <w:lang w:val="en-US"/>
        </w:rPr>
        <w:t>does not replace the daily inspection</w:t>
      </w:r>
      <w:r w:rsidRPr="00520331">
        <w:rPr>
          <w:lang w:val="en-US"/>
        </w:rPr>
        <w:t xml:space="preserve"> of all animals and all livestock buildings and facilities.</w:t>
      </w:r>
    </w:p>
    <w:p w14:paraId="6E3E546B" w14:textId="72E6D8D6" w:rsidR="00520331" w:rsidRDefault="00520331" w:rsidP="00520331">
      <w:pPr>
        <w:pStyle w:val="QSStandardtext"/>
        <w:rPr>
          <w:lang w:val="en-US"/>
        </w:rPr>
      </w:pPr>
      <w:r w:rsidRPr="00A46D7B">
        <w:rPr>
          <w:b/>
          <w:bCs/>
          <w:lang w:val="en-US"/>
        </w:rPr>
        <w:t>Note:</w:t>
      </w:r>
      <w:r w:rsidRPr="00520331">
        <w:rPr>
          <w:lang w:val="en-US"/>
        </w:rPr>
        <w:t xml:space="preserve"> The self-assessment checklist is divided into </w:t>
      </w:r>
      <w:r w:rsidRPr="00520331">
        <w:rPr>
          <w:b/>
          <w:bCs/>
          <w:lang w:val="en-US"/>
        </w:rPr>
        <w:t xml:space="preserve">Part </w:t>
      </w:r>
      <w:r w:rsidR="00B555DA">
        <w:rPr>
          <w:b/>
          <w:bCs/>
          <w:lang w:val="en-US"/>
        </w:rPr>
        <w:t>A</w:t>
      </w:r>
      <w:r w:rsidRPr="00520331">
        <w:rPr>
          <w:b/>
          <w:bCs/>
          <w:lang w:val="en-US"/>
        </w:rPr>
        <w:t xml:space="preserve"> Control of documents</w:t>
      </w:r>
      <w:r w:rsidRPr="00520331">
        <w:rPr>
          <w:lang w:val="en-US"/>
        </w:rPr>
        <w:t xml:space="preserve"> and </w:t>
      </w:r>
      <w:r w:rsidRPr="00520331">
        <w:rPr>
          <w:b/>
          <w:bCs/>
          <w:lang w:val="en-US"/>
        </w:rPr>
        <w:t xml:space="preserve">Part </w:t>
      </w:r>
      <w:r w:rsidR="00B555DA">
        <w:rPr>
          <w:b/>
          <w:bCs/>
          <w:lang w:val="en-US"/>
        </w:rPr>
        <w:t>B</w:t>
      </w:r>
      <w:r w:rsidRPr="00520331">
        <w:rPr>
          <w:b/>
          <w:bCs/>
          <w:lang w:val="en-US"/>
        </w:rPr>
        <w:t xml:space="preserve"> Livestock inspection</w:t>
      </w:r>
      <w:r w:rsidRPr="00520331">
        <w:rPr>
          <w:lang w:val="en-US"/>
        </w:rPr>
        <w:t xml:space="preserve">. You can use the </w:t>
      </w:r>
      <w:r w:rsidRPr="00A46D7B">
        <w:rPr>
          <w:u w:val="single"/>
          <w:lang w:val="en-US"/>
        </w:rPr>
        <w:t>additional</w:t>
      </w:r>
      <w:r w:rsidRPr="00520331">
        <w:rPr>
          <w:lang w:val="en-US"/>
        </w:rPr>
        <w:t xml:space="preserve"> </w:t>
      </w:r>
      <w:r w:rsidRPr="00520331">
        <w:rPr>
          <w:b/>
          <w:bCs/>
          <w:lang w:val="en-US"/>
        </w:rPr>
        <w:t>supporting document “Document overview”</w:t>
      </w:r>
      <w:r w:rsidRPr="00520331">
        <w:rPr>
          <w:lang w:val="en-US"/>
        </w:rPr>
        <w:t xml:space="preserve"> to check whether all documents are available that you will need for QS and in the audit. </w:t>
      </w:r>
      <w:r w:rsidRPr="00520331">
        <w:rPr>
          <w:b/>
          <w:bCs/>
          <w:lang w:val="en-US"/>
        </w:rPr>
        <w:t>Important</w:t>
      </w:r>
      <w:r w:rsidRPr="00520331">
        <w:rPr>
          <w:lang w:val="en-US"/>
        </w:rPr>
        <w:t>: The self-assessment checklist does not cover the complete QS Guidelines 1:1, but those points that should be checked once a year.</w:t>
      </w:r>
    </w:p>
    <w:p w14:paraId="73407609" w14:textId="4F0DFF09" w:rsidR="00520331" w:rsidRDefault="00520331" w:rsidP="009B2E56">
      <w:pPr>
        <w:pStyle w:val="Beschriftung"/>
      </w:pPr>
    </w:p>
    <w:tbl>
      <w:tblPr>
        <w:tblStyle w:val="QSQualittundSicherheitGmbH2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20331" w:rsidRPr="002F1AE8" w14:paraId="693C2A92" w14:textId="77777777" w:rsidTr="0052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0AFD2E8F" w14:textId="6EC2A3F6" w:rsidR="00520331" w:rsidRPr="002F1AE8" w:rsidRDefault="00520331" w:rsidP="002F1AE8">
            <w:r w:rsidRPr="00520331">
              <w:t>Business data</w:t>
            </w:r>
          </w:p>
        </w:tc>
      </w:tr>
      <w:tr w:rsidR="00520331" w:rsidRPr="002F1AE8" w14:paraId="27794D30" w14:textId="77777777" w:rsidTr="00520331">
        <w:tc>
          <w:tcPr>
            <w:tcW w:w="9781" w:type="dxa"/>
            <w:vAlign w:val="center"/>
          </w:tcPr>
          <w:p w14:paraId="443A1228" w14:textId="4B66A56A" w:rsidR="00520331" w:rsidRPr="002F1AE8" w:rsidRDefault="00520331" w:rsidP="00520331">
            <w:pPr>
              <w:pStyle w:val="QSTabelleninhalt"/>
            </w:pPr>
            <w:r>
              <w:t>Name of the company</w:t>
            </w:r>
          </w:p>
        </w:tc>
      </w:tr>
      <w:tr w:rsidR="00520331" w:rsidRPr="002F1AE8" w14:paraId="267879D6" w14:textId="77777777" w:rsidTr="006808A0">
        <w:tc>
          <w:tcPr>
            <w:tcW w:w="9781" w:type="dxa"/>
            <w:vAlign w:val="center"/>
          </w:tcPr>
          <w:p w14:paraId="1A6D056E" w14:textId="77777777" w:rsidR="00520331" w:rsidRPr="00F06CDA" w:rsidRDefault="00520331" w:rsidP="00520331">
            <w:pPr>
              <w:pStyle w:val="QSTabelleninhalt"/>
              <w:rPr>
                <w:lang w:val="en-US"/>
              </w:rPr>
            </w:pPr>
            <w:r w:rsidRPr="00F06CDA">
              <w:rPr>
                <w:lang w:val="en-US"/>
              </w:rPr>
              <w:t>Street and house number</w:t>
            </w:r>
          </w:p>
          <w:p w14:paraId="7392FF07" w14:textId="63761471" w:rsidR="00520331" w:rsidRDefault="00520331" w:rsidP="00520331">
            <w:pPr>
              <w:pStyle w:val="QSTabelleninhalt"/>
            </w:pPr>
            <w:r w:rsidRPr="00F06CDA">
              <w:rPr>
                <w:lang w:val="en-US"/>
              </w:rPr>
              <w:t>Postcode and town</w:t>
            </w:r>
          </w:p>
        </w:tc>
      </w:tr>
      <w:tr w:rsidR="00520331" w:rsidRPr="002F1AE8" w14:paraId="3AEB13F5" w14:textId="77777777" w:rsidTr="006808A0">
        <w:tc>
          <w:tcPr>
            <w:tcW w:w="9781" w:type="dxa"/>
            <w:vAlign w:val="center"/>
          </w:tcPr>
          <w:p w14:paraId="76E6C348" w14:textId="7CEA8EA7" w:rsidR="00520331" w:rsidRPr="00520331" w:rsidRDefault="00520331" w:rsidP="00520331">
            <w:pPr>
              <w:pStyle w:val="QSTabelleninhalt"/>
              <w:rPr>
                <w:lang w:val="en-US"/>
              </w:rPr>
            </w:pPr>
            <w:r w:rsidRPr="00F06CDA">
              <w:rPr>
                <w:lang w:val="en-US"/>
              </w:rPr>
              <w:t>QS location number (VVVO No.) and production scope</w:t>
            </w:r>
          </w:p>
        </w:tc>
      </w:tr>
      <w:tr w:rsidR="00520331" w:rsidRPr="002F1AE8" w14:paraId="721C87E7" w14:textId="77777777" w:rsidTr="006808A0">
        <w:tc>
          <w:tcPr>
            <w:tcW w:w="9781" w:type="dxa"/>
            <w:vAlign w:val="center"/>
          </w:tcPr>
          <w:p w14:paraId="432B605C" w14:textId="4D6F8C50" w:rsidR="00520331" w:rsidRPr="00520331" w:rsidRDefault="00520331" w:rsidP="00520331">
            <w:pPr>
              <w:pStyle w:val="QSTabelleninhalt"/>
            </w:pPr>
            <w:r>
              <w:t>Contact, legal representative</w:t>
            </w:r>
          </w:p>
        </w:tc>
      </w:tr>
    </w:tbl>
    <w:p w14:paraId="4D948BDF" w14:textId="77777777" w:rsidR="00520331" w:rsidRDefault="00520331" w:rsidP="00520331">
      <w:pPr>
        <w:pStyle w:val="QSStandardtext"/>
        <w:rPr>
          <w:lang w:val="en-US"/>
        </w:rPr>
      </w:pPr>
    </w:p>
    <w:p w14:paraId="57ABF764" w14:textId="6A4D427C" w:rsidR="00520331" w:rsidRDefault="00520331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QSQualittundSicherheitGmbH2"/>
        <w:tblW w:w="9639" w:type="dxa"/>
        <w:tblLayout w:type="fixed"/>
        <w:tblLook w:val="04A0" w:firstRow="1" w:lastRow="0" w:firstColumn="1" w:lastColumn="0" w:noHBand="0" w:noVBand="1"/>
      </w:tblPr>
      <w:tblGrid>
        <w:gridCol w:w="5302"/>
        <w:gridCol w:w="604"/>
        <w:gridCol w:w="604"/>
        <w:gridCol w:w="814"/>
        <w:gridCol w:w="1501"/>
        <w:gridCol w:w="814"/>
      </w:tblGrid>
      <w:tr w:rsidR="00520331" w:rsidRPr="005E7CC1" w14:paraId="4A6F64D6" w14:textId="77777777" w:rsidTr="00A4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5302" w:type="dxa"/>
            <w:tcBorders>
              <w:top w:val="nil"/>
              <w:bottom w:val="single" w:sz="4" w:space="0" w:color="BFE1F2" w:themeColor="accent2"/>
            </w:tcBorders>
          </w:tcPr>
          <w:p w14:paraId="344B0783" w14:textId="77777777" w:rsidR="00520331" w:rsidRPr="005E7CC1" w:rsidRDefault="00520331" w:rsidP="00F46293">
            <w:r>
              <w:lastRenderedPageBreak/>
              <w:t>C</w:t>
            </w:r>
            <w:r w:rsidRPr="005431EA">
              <w:t>riterion/requirement</w:t>
            </w:r>
          </w:p>
          <w:p w14:paraId="3D6C0EAC" w14:textId="77777777" w:rsidR="00520331" w:rsidRPr="005E7CC1" w:rsidRDefault="00520331" w:rsidP="00520331">
            <w:pPr>
              <w:pStyle w:val="QSHead1Ebene"/>
              <w:keepNext w:val="0"/>
              <w:numPr>
                <w:ilvl w:val="0"/>
                <w:numId w:val="2"/>
              </w:numPr>
              <w:ind w:left="709" w:hanging="709"/>
            </w:pPr>
            <w:r w:rsidRPr="005E7CC1">
              <w:t>XX</w:t>
            </w:r>
          </w:p>
          <w:p w14:paraId="757BAD67" w14:textId="77777777" w:rsidR="00520331" w:rsidRPr="005E7CC1" w:rsidRDefault="00520331" w:rsidP="00520331">
            <w:pPr>
              <w:pStyle w:val="QSHead1Ebene"/>
              <w:keepNext w:val="0"/>
              <w:numPr>
                <w:ilvl w:val="0"/>
                <w:numId w:val="2"/>
              </w:numPr>
              <w:ind w:left="709" w:hanging="709"/>
            </w:pPr>
            <w:r w:rsidRPr="005E7CC1">
              <w:t>XX</w:t>
            </w:r>
          </w:p>
        </w:tc>
        <w:tc>
          <w:tcPr>
            <w:tcW w:w="60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24B84F37" w14:textId="77777777" w:rsidR="00520331" w:rsidRPr="005E7CC1" w:rsidRDefault="00520331" w:rsidP="00F46293">
            <w:r>
              <w:t>Yes</w:t>
            </w:r>
          </w:p>
        </w:tc>
        <w:tc>
          <w:tcPr>
            <w:tcW w:w="60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4DC3C221" w14:textId="77777777" w:rsidR="00520331" w:rsidRPr="005E7CC1" w:rsidRDefault="00520331" w:rsidP="00F46293">
            <w:r>
              <w:t>No</w:t>
            </w:r>
          </w:p>
        </w:tc>
        <w:tc>
          <w:tcPr>
            <w:tcW w:w="81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69FB3AF6" w14:textId="77777777" w:rsidR="00520331" w:rsidRPr="005431EA" w:rsidRDefault="00520331" w:rsidP="005431EA">
            <w:r w:rsidRPr="005431EA">
              <w:t>Not</w:t>
            </w:r>
          </w:p>
          <w:p w14:paraId="6611DA70" w14:textId="77777777" w:rsidR="00520331" w:rsidRPr="005E7CC1" w:rsidRDefault="00520331" w:rsidP="005431EA">
            <w:r w:rsidRPr="005431EA">
              <w:t>applicable</w:t>
            </w:r>
          </w:p>
        </w:tc>
        <w:tc>
          <w:tcPr>
            <w:tcW w:w="1501" w:type="dxa"/>
            <w:tcBorders>
              <w:top w:val="nil"/>
              <w:bottom w:val="single" w:sz="24" w:space="0" w:color="FFFFFF" w:themeColor="background1"/>
            </w:tcBorders>
          </w:tcPr>
          <w:p w14:paraId="55F5EA2E" w14:textId="77777777" w:rsidR="00520331" w:rsidRPr="005431EA" w:rsidRDefault="00520331" w:rsidP="005431EA">
            <w:r w:rsidRPr="005431EA">
              <w:t>Remark/</w:t>
            </w:r>
          </w:p>
          <w:p w14:paraId="5625CB57" w14:textId="77777777" w:rsidR="00520331" w:rsidRPr="005E7CC1" w:rsidRDefault="00520331" w:rsidP="005431EA">
            <w:r w:rsidRPr="005431EA">
              <w:t>corrective action</w:t>
            </w:r>
          </w:p>
        </w:tc>
        <w:tc>
          <w:tcPr>
            <w:tcW w:w="814" w:type="dxa"/>
            <w:tcBorders>
              <w:top w:val="nil"/>
              <w:bottom w:val="single" w:sz="24" w:space="0" w:color="FFFFFF" w:themeColor="background1"/>
            </w:tcBorders>
          </w:tcPr>
          <w:p w14:paraId="02F6A047" w14:textId="77777777" w:rsidR="00520331" w:rsidRPr="005431EA" w:rsidRDefault="00520331" w:rsidP="005431EA">
            <w:pPr>
              <w:rPr>
                <w:spacing w:val="-12"/>
              </w:rPr>
            </w:pPr>
            <w:r w:rsidRPr="005431EA">
              <w:t>Deadline</w:t>
            </w:r>
          </w:p>
        </w:tc>
      </w:tr>
      <w:tr w:rsidR="00520331" w:rsidRPr="005E7CC1" w14:paraId="3F41A277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</w:tcPr>
          <w:p w14:paraId="2E7C438E" w14:textId="43D758D5" w:rsidR="00520331" w:rsidRPr="00D063F8" w:rsidRDefault="00520331" w:rsidP="005431EA">
            <w:pPr>
              <w:spacing w:before="0" w:after="0"/>
              <w:rPr>
                <w:b/>
                <w:bCs/>
              </w:rPr>
            </w:pPr>
            <w:r w:rsidRPr="00D063F8">
              <w:rPr>
                <w:b/>
                <w:bCs/>
                <w:color w:val="006AB3" w:themeColor="accent1"/>
              </w:rPr>
              <w:t xml:space="preserve">Part </w:t>
            </w:r>
            <w:r w:rsidR="00B679A2">
              <w:rPr>
                <w:b/>
                <w:bCs/>
                <w:color w:val="006AB3" w:themeColor="accent1"/>
              </w:rPr>
              <w:t>A</w:t>
            </w:r>
            <w:r w:rsidRPr="00D063F8">
              <w:rPr>
                <w:b/>
                <w:bCs/>
                <w:color w:val="006AB3" w:themeColor="accent1"/>
              </w:rPr>
              <w:t xml:space="preserve"> </w:t>
            </w:r>
            <w:r w:rsidR="00FE4593">
              <w:rPr>
                <w:b/>
                <w:bCs/>
                <w:color w:val="006AB3" w:themeColor="accent1"/>
              </w:rPr>
              <w:t>Document control</w:t>
            </w:r>
          </w:p>
        </w:tc>
        <w:tc>
          <w:tcPr>
            <w:tcW w:w="60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703878F2" w14:textId="77777777" w:rsidR="00520331" w:rsidRPr="005E7CC1" w:rsidRDefault="00520331" w:rsidP="00F46293"/>
        </w:tc>
        <w:tc>
          <w:tcPr>
            <w:tcW w:w="60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4184DE5D" w14:textId="77777777" w:rsidR="00520331" w:rsidRPr="005E7CC1" w:rsidRDefault="00520331" w:rsidP="00F46293"/>
        </w:tc>
        <w:tc>
          <w:tcPr>
            <w:tcW w:w="81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215378C5" w14:textId="77777777" w:rsidR="00520331" w:rsidRPr="005E7CC1" w:rsidRDefault="00520331" w:rsidP="00F46293"/>
        </w:tc>
        <w:tc>
          <w:tcPr>
            <w:tcW w:w="1501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1A4CCF06" w14:textId="77777777" w:rsidR="00520331" w:rsidRPr="005E7CC1" w:rsidRDefault="00520331" w:rsidP="00F46293"/>
        </w:tc>
        <w:tc>
          <w:tcPr>
            <w:tcW w:w="81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</w:tcBorders>
          </w:tcPr>
          <w:p w14:paraId="0FAEC82A" w14:textId="77777777" w:rsidR="00520331" w:rsidRPr="005E7CC1" w:rsidRDefault="00520331" w:rsidP="00F46293"/>
        </w:tc>
      </w:tr>
      <w:tr w:rsidR="00831248" w:rsidRPr="00F50834" w14:paraId="1395AE6B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4027357" w14:textId="1A4229A8" w:rsidR="00520331" w:rsidRPr="00C27C22" w:rsidRDefault="00520331" w:rsidP="0073209C">
            <w:pPr>
              <w:pStyle w:val="QSHead3Ebene"/>
              <w:keepNext w:val="0"/>
              <w:numPr>
                <w:ilvl w:val="2"/>
                <w:numId w:val="2"/>
              </w:numPr>
            </w:pPr>
            <w:r w:rsidRPr="00A46D7B">
              <w:rPr>
                <w:color w:val="FF0000"/>
              </w:rPr>
              <w:t xml:space="preserve">[K.O.] </w:t>
            </w:r>
            <w:r w:rsidR="00A209BE">
              <w:rPr>
                <w:color w:val="006AB3" w:themeColor="accent1"/>
              </w:rPr>
              <w:t>General company data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D0FAEB6" w14:textId="77777777" w:rsidR="00520331" w:rsidRPr="00C27C22" w:rsidRDefault="00520331" w:rsidP="00F46293"/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DAE81B6" w14:textId="77777777" w:rsidR="00520331" w:rsidRPr="00C27C22" w:rsidRDefault="00520331" w:rsidP="00F46293"/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AB31E3A" w14:textId="77777777" w:rsidR="00520331" w:rsidRPr="00C27C22" w:rsidRDefault="00520331" w:rsidP="00F46293"/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49B5B42" w14:textId="77777777" w:rsidR="00520331" w:rsidRPr="00C27C22" w:rsidRDefault="00520331" w:rsidP="00F46293"/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2708B1B2" w14:textId="77777777" w:rsidR="00520331" w:rsidRPr="00C27C22" w:rsidRDefault="00520331" w:rsidP="00F46293"/>
        </w:tc>
      </w:tr>
      <w:tr w:rsidR="00520331" w:rsidRPr="005E7CC1" w14:paraId="2D5D7DB5" w14:textId="77777777" w:rsidTr="00A46D7B">
        <w:tc>
          <w:tcPr>
            <w:tcW w:w="5302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26AD06BE" w14:textId="77777777" w:rsidR="00520331" w:rsidRPr="00D16F9C" w:rsidRDefault="00520331" w:rsidP="00520331">
            <w:pPr>
              <w:pStyle w:val="QSStandardtext"/>
            </w:pPr>
            <w:r w:rsidRPr="00D16F9C">
              <w:t>Is there an up-to-date company overview with the following master data?</w:t>
            </w:r>
          </w:p>
          <w:p w14:paraId="56E864FD" w14:textId="77777777" w:rsidR="00520331" w:rsidRPr="005107AD" w:rsidRDefault="00520331" w:rsidP="00520331">
            <w:pPr>
              <w:pStyle w:val="QSListenabsatz1"/>
              <w:rPr>
                <w:lang w:val="en-US"/>
              </w:rPr>
            </w:pPr>
            <w:r w:rsidRPr="005107AD">
              <w:rPr>
                <w:lang w:val="en-US"/>
              </w:rPr>
              <w:t>Address of the company and its locations (incl. location numbers)</w:t>
            </w:r>
          </w:p>
          <w:p w14:paraId="2C772011" w14:textId="77777777" w:rsidR="00520331" w:rsidRPr="005107AD" w:rsidRDefault="00520331" w:rsidP="00520331">
            <w:pPr>
              <w:pStyle w:val="QSListenabsatz1"/>
              <w:rPr>
                <w:lang w:val="en-US"/>
              </w:rPr>
            </w:pPr>
            <w:r w:rsidRPr="005107AD">
              <w:rPr>
                <w:lang w:val="en-US"/>
              </w:rPr>
              <w:t>Telephone and fax number, e-mail address</w:t>
            </w:r>
          </w:p>
          <w:p w14:paraId="71160410" w14:textId="77777777" w:rsidR="00520331" w:rsidRDefault="00520331" w:rsidP="00520331">
            <w:pPr>
              <w:pStyle w:val="QSListenabsatz1"/>
            </w:pPr>
            <w:r>
              <w:t>Legal representative, contact person</w:t>
            </w:r>
          </w:p>
          <w:p w14:paraId="74A6DC7C" w14:textId="77777777" w:rsidR="00520331" w:rsidRDefault="00520331" w:rsidP="00520331">
            <w:pPr>
              <w:pStyle w:val="QSListenabsatz1"/>
            </w:pPr>
            <w:r>
              <w:t>Capacities/operating units</w:t>
            </w:r>
          </w:p>
          <w:p w14:paraId="406578DC" w14:textId="77777777" w:rsidR="00520331" w:rsidRPr="005107AD" w:rsidRDefault="00520331" w:rsidP="00520331">
            <w:pPr>
              <w:pStyle w:val="QSListenabsatz1"/>
              <w:rPr>
                <w:lang w:val="en-US"/>
              </w:rPr>
            </w:pPr>
            <w:r w:rsidRPr="005107AD">
              <w:rPr>
                <w:lang w:val="en-US"/>
              </w:rPr>
              <w:t>For on-farm mixers: type of feed used, number of animal places or amount of feed</w:t>
            </w:r>
          </w:p>
          <w:p w14:paraId="5D64322D" w14:textId="1D1973C5" w:rsidR="00520331" w:rsidRPr="005E7CC1" w:rsidRDefault="00520331" w:rsidP="00520331">
            <w:pPr>
              <w:pStyle w:val="QSListenabsatz1"/>
            </w:pPr>
            <w:r w:rsidRPr="005107AD">
              <w:rPr>
                <w:lang w:val="en-US"/>
              </w:rPr>
              <w:t>Animal places/numbers (relevant for</w:t>
            </w:r>
            <w:r w:rsidR="00B555DA">
              <w:rPr>
                <w:lang w:val="en-US"/>
              </w:rPr>
              <w:t xml:space="preserve"> </w:t>
            </w:r>
            <w:r w:rsidRPr="005107AD">
              <w:rPr>
                <w:lang w:val="en-US"/>
              </w:rPr>
              <w:t>antibiotic monitoring, among other things)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7E5D464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711FDAE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83DF7FF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C5FA7CF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0CB5968E" w14:textId="77777777" w:rsidR="00520331" w:rsidRPr="005E7CC1" w:rsidRDefault="00520331" w:rsidP="00520331"/>
        </w:tc>
      </w:tr>
      <w:tr w:rsidR="00520331" w:rsidRPr="005E7CC1" w14:paraId="3763C452" w14:textId="77777777" w:rsidTr="00A46D7B">
        <w:trPr>
          <w:trHeight w:val="502"/>
        </w:trPr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6AC6477" w14:textId="45E7D43D" w:rsidR="00520331" w:rsidRPr="00800F65" w:rsidRDefault="00520331" w:rsidP="00800F65">
            <w:pPr>
              <w:pStyle w:val="QSStandardtext"/>
            </w:pPr>
            <w:r w:rsidRPr="00277F5B">
              <w:rPr>
                <w:lang w:val="en-US"/>
              </w:rPr>
              <w:t>Has the coordinator been informed of all master data changes since the last self-assessment?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E970FA8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4408590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A509D83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1B766E8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3F3B497" w14:textId="77777777" w:rsidR="00520331" w:rsidRPr="005E7CC1" w:rsidRDefault="00520331" w:rsidP="00520331"/>
        </w:tc>
      </w:tr>
      <w:tr w:rsidR="00520331" w:rsidRPr="005E7CC1" w14:paraId="38DB405E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1DEB792" w14:textId="69C61507" w:rsidR="00520331" w:rsidRPr="005E7CC1" w:rsidRDefault="00520331" w:rsidP="00520331">
            <w:pPr>
              <w:pStyle w:val="QSStandardtext"/>
            </w:pPr>
            <w:r>
              <w:rPr>
                <w:szCs w:val="22"/>
                <w:lang w:val="en-US"/>
              </w:rPr>
              <w:t>Is there</w:t>
            </w:r>
            <w:r w:rsidRPr="002F40B8">
              <w:rPr>
                <w:szCs w:val="22"/>
                <w:lang w:val="en-US"/>
              </w:rPr>
              <w:t xml:space="preserve"> a company </w:t>
            </w:r>
            <w:r>
              <w:rPr>
                <w:szCs w:val="22"/>
                <w:lang w:val="en-US"/>
              </w:rPr>
              <w:t xml:space="preserve">sketch </w:t>
            </w:r>
            <w:r>
              <w:t>with clear naming of all areas of the company</w:t>
            </w:r>
            <w:r w:rsidRPr="002F40B8">
              <w:rPr>
                <w:szCs w:val="22"/>
                <w:lang w:val="en-US"/>
              </w:rPr>
              <w:t xml:space="preserve"> and a location plan for operating resources/a description for externally stored operating resources (</w:t>
            </w:r>
            <w:proofErr w:type="gramStart"/>
            <w:r>
              <w:rPr>
                <w:szCs w:val="22"/>
                <w:lang w:val="en-US"/>
              </w:rPr>
              <w:t>in particular</w:t>
            </w:r>
            <w:r w:rsidRPr="002F40B8">
              <w:rPr>
                <w:szCs w:val="22"/>
                <w:lang w:val="en-US"/>
              </w:rPr>
              <w:t xml:space="preserve"> feed</w:t>
            </w:r>
            <w:proofErr w:type="gramEnd"/>
            <w:r w:rsidRPr="002F40B8">
              <w:rPr>
                <w:szCs w:val="22"/>
                <w:lang w:val="en-US"/>
              </w:rPr>
              <w:t>, bedding material)?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8356084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2C460D4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2C35352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A60545F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C919A5A" w14:textId="77777777" w:rsidR="00520331" w:rsidRPr="005E7CC1" w:rsidRDefault="00520331" w:rsidP="00520331"/>
        </w:tc>
      </w:tr>
      <w:tr w:rsidR="00520331" w:rsidRPr="005E7CC1" w14:paraId="6CABD6E6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F22C706" w14:textId="35E2A365" w:rsidR="00520331" w:rsidRPr="005E7CC1" w:rsidRDefault="00520331" w:rsidP="00520331">
            <w:pPr>
              <w:pStyle w:val="QSStandardtext"/>
            </w:pPr>
            <w:r w:rsidRPr="00277F5B">
              <w:rPr>
                <w:szCs w:val="22"/>
                <w:lang w:val="en-US"/>
              </w:rPr>
              <w:t>Is the list of personnel (caring for the animals) up to date</w:t>
            </w:r>
            <w:r w:rsidR="00E11B2E">
              <w:rPr>
                <w:szCs w:val="22"/>
                <w:lang w:val="en-US"/>
              </w:rPr>
              <w:t>,</w:t>
            </w:r>
            <w:r w:rsidR="00D06679">
              <w:rPr>
                <w:szCs w:val="22"/>
                <w:lang w:val="en-US"/>
              </w:rPr>
              <w:t xml:space="preserve"> including qualification </w:t>
            </w:r>
            <w:r w:rsidR="0031189D">
              <w:rPr>
                <w:szCs w:val="22"/>
                <w:lang w:val="en-US"/>
              </w:rPr>
              <w:t xml:space="preserve">and </w:t>
            </w:r>
            <w:r w:rsidR="00102DAF">
              <w:rPr>
                <w:szCs w:val="22"/>
                <w:lang w:val="en-US"/>
              </w:rPr>
              <w:t>period of employment</w:t>
            </w:r>
            <w:r w:rsidRPr="00277F5B">
              <w:rPr>
                <w:szCs w:val="22"/>
                <w:lang w:val="en-US"/>
              </w:rPr>
              <w:t>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43A22A0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54F07E6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3EEF01A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07DDE5A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7C7F26C" w14:textId="77777777" w:rsidR="00520331" w:rsidRPr="005E7CC1" w:rsidRDefault="00520331" w:rsidP="00520331"/>
        </w:tc>
      </w:tr>
      <w:tr w:rsidR="00520331" w:rsidRPr="005E7CC1" w14:paraId="37F33547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5485C4" w14:textId="79A32F19" w:rsidR="00520331" w:rsidRPr="005E7CC1" w:rsidRDefault="00520331" w:rsidP="00520331">
            <w:pPr>
              <w:pStyle w:val="QSStandardtext"/>
            </w:pPr>
            <w:r w:rsidRPr="00277F5B">
              <w:rPr>
                <w:szCs w:val="22"/>
                <w:lang w:val="en-US"/>
              </w:rPr>
              <w:t>Is there a current declaration of participation and power of attorney?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79C8792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B09BDF0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FC8681F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64F2F20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6CFAB81" w14:textId="77777777" w:rsidR="00520331" w:rsidRPr="005E7CC1" w:rsidRDefault="00520331" w:rsidP="00520331"/>
        </w:tc>
      </w:tr>
      <w:tr w:rsidR="00A46D7B" w:rsidRPr="00F50834" w14:paraId="31AF30BF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B04F14D" w14:textId="0452D92F" w:rsidR="00520331" w:rsidRPr="001868EB" w:rsidRDefault="00520331" w:rsidP="00520331">
            <w:pPr>
              <w:pStyle w:val="QSHead3Ebene"/>
              <w:rPr>
                <w:color w:val="006AB3" w:themeColor="accent1"/>
              </w:rPr>
            </w:pPr>
            <w:r w:rsidRPr="001868EB">
              <w:rPr>
                <w:color w:val="006AB3" w:themeColor="accent1"/>
                <w:szCs w:val="22"/>
                <w:lang w:val="en-US"/>
              </w:rPr>
              <w:t xml:space="preserve">2.1.3 </w:t>
            </w:r>
            <w:r w:rsidRPr="001868EB">
              <w:rPr>
                <w:color w:val="006AB3" w:themeColor="accent1"/>
              </w:rPr>
              <w:t>Fulfilment of measures of the self-assessment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7A9ED4A" w14:textId="77777777" w:rsidR="00520331" w:rsidRPr="001868EB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D01134F" w14:textId="77777777" w:rsidR="00520331" w:rsidRPr="001868EB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D4EBF54" w14:textId="77777777" w:rsidR="00520331" w:rsidRPr="001868EB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10EB648" w14:textId="77777777" w:rsidR="00520331" w:rsidRPr="001868EB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C73CDE8" w14:textId="77777777" w:rsidR="00520331" w:rsidRPr="001868EB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498DABCF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6" w:space="0" w:color="006AB3" w:themeColor="accent1"/>
              <w:right w:val="single" w:sz="6" w:space="0" w:color="BFE1F2" w:themeColor="accent2"/>
            </w:tcBorders>
          </w:tcPr>
          <w:p w14:paraId="248284A6" w14:textId="7962805D" w:rsidR="00520331" w:rsidRPr="005E7CC1" w:rsidRDefault="00520331" w:rsidP="00520331">
            <w:pPr>
              <w:pStyle w:val="QSStandardtext"/>
            </w:pPr>
            <w:r w:rsidRPr="00277F5B">
              <w:rPr>
                <w:szCs w:val="22"/>
                <w:lang w:val="en-US"/>
              </w:rPr>
              <w:t>Are all corrective actions from the last self-assessment implemented</w:t>
            </w:r>
            <w:r>
              <w:rPr>
                <w:szCs w:val="22"/>
                <w:lang w:val="en-US"/>
              </w:rPr>
              <w:t xml:space="preserve"> and is the implementation documented</w:t>
            </w:r>
            <w:r w:rsidRPr="00277F5B">
              <w:rPr>
                <w:szCs w:val="22"/>
                <w:lang w:val="en-US"/>
              </w:rPr>
              <w:t>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006AB3" w:themeColor="accent1"/>
              <w:right w:val="single" w:sz="6" w:space="0" w:color="BFE1F2" w:themeColor="accent2"/>
            </w:tcBorders>
          </w:tcPr>
          <w:p w14:paraId="3E278F46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006AB3" w:themeColor="accent1"/>
              <w:right w:val="single" w:sz="6" w:space="0" w:color="BFE1F2" w:themeColor="accent2"/>
            </w:tcBorders>
          </w:tcPr>
          <w:p w14:paraId="0EB04866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006AB3" w:themeColor="accent1"/>
              <w:right w:val="single" w:sz="6" w:space="0" w:color="BFE1F2" w:themeColor="accent2"/>
            </w:tcBorders>
          </w:tcPr>
          <w:p w14:paraId="1BD62DF9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006AB3" w:themeColor="accent1"/>
              <w:right w:val="single" w:sz="6" w:space="0" w:color="BFE1F2" w:themeColor="accent2"/>
            </w:tcBorders>
          </w:tcPr>
          <w:p w14:paraId="02AE76C9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006AB3" w:themeColor="accent1"/>
            </w:tcBorders>
          </w:tcPr>
          <w:p w14:paraId="7A0FC1E0" w14:textId="77777777" w:rsidR="00520331" w:rsidRPr="005E7CC1" w:rsidRDefault="00520331" w:rsidP="00520331"/>
        </w:tc>
      </w:tr>
      <w:tr w:rsidR="00DA3331" w:rsidRPr="006872FF" w14:paraId="561ACCDB" w14:textId="77777777" w:rsidTr="00F91461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006AB3" w:themeColor="accent1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29CF07C" w14:textId="52E37B00" w:rsidR="00520331" w:rsidRPr="006872FF" w:rsidRDefault="00520331" w:rsidP="00520331">
            <w:pPr>
              <w:pStyle w:val="QSHead3Ebene"/>
              <w:ind w:left="709" w:hanging="709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lastRenderedPageBreak/>
              <w:t xml:space="preserve">2.1.4 </w:t>
            </w:r>
            <w:r w:rsidRPr="006872FF">
              <w:rPr>
                <w:color w:val="006AB3" w:themeColor="accent1"/>
              </w:rPr>
              <w:t>Incident and crisis management</w:t>
            </w:r>
          </w:p>
        </w:tc>
        <w:tc>
          <w:tcPr>
            <w:tcW w:w="604" w:type="dxa"/>
            <w:tcBorders>
              <w:top w:val="single" w:sz="6" w:space="0" w:color="006AB3" w:themeColor="accent1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9C29F2F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6" w:space="0" w:color="006AB3" w:themeColor="accent1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A61BB9E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6" w:space="0" w:color="006AB3" w:themeColor="accent1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2678BAB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6" w:space="0" w:color="006AB3" w:themeColor="accent1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965EED7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6" w:space="0" w:color="006AB3" w:themeColor="accent1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688B87F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451D7DEC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F8DBAC9" w14:textId="7BF29BB8" w:rsidR="00520331" w:rsidRPr="005E7CC1" w:rsidRDefault="00520331" w:rsidP="00520331">
            <w:pPr>
              <w:pStyle w:val="QSStandardtext"/>
            </w:pPr>
            <w:r w:rsidRPr="00277F5B">
              <w:rPr>
                <w:szCs w:val="22"/>
                <w:lang w:val="en-US"/>
              </w:rPr>
              <w:t xml:space="preserve">Can a </w:t>
            </w:r>
            <w:r w:rsidRPr="001240F7">
              <w:t>paper of incident</w:t>
            </w:r>
            <w:r>
              <w:t xml:space="preserve"> </w:t>
            </w:r>
            <w:r w:rsidRPr="00277F5B">
              <w:t>always be accessed?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B4395DF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AD97895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3F3CD8A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B20DFB5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0732DB8E" w14:textId="77777777" w:rsidR="00520331" w:rsidRPr="005E7CC1" w:rsidRDefault="00520331" w:rsidP="00520331"/>
        </w:tc>
      </w:tr>
      <w:tr w:rsidR="00520331" w:rsidRPr="005E7CC1" w14:paraId="41A4A395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1774AE70" w14:textId="254CD130" w:rsidR="00520331" w:rsidRPr="005E7CC1" w:rsidRDefault="00520331" w:rsidP="00520331">
            <w:pPr>
              <w:pStyle w:val="QSStandardtext"/>
            </w:pPr>
            <w:r w:rsidRPr="00277F5B">
              <w:rPr>
                <w:szCs w:val="22"/>
                <w:lang w:val="en-US"/>
              </w:rPr>
              <w:t>Is a responsible person named who can be contacted in the event of an incident?</w:t>
            </w:r>
          </w:p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254C125" w14:textId="77777777" w:rsidR="00520331" w:rsidRPr="005E7CC1" w:rsidRDefault="00520331" w:rsidP="00520331"/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882AD11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8362C23" w14:textId="77777777" w:rsidR="00520331" w:rsidRPr="005E7CC1" w:rsidRDefault="00520331" w:rsidP="00520331"/>
        </w:tc>
        <w:tc>
          <w:tcPr>
            <w:tcW w:w="1501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147EEB8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5F9DBE91" w14:textId="77777777" w:rsidR="00520331" w:rsidRPr="005E7CC1" w:rsidRDefault="00520331" w:rsidP="00520331"/>
        </w:tc>
      </w:tr>
      <w:tr w:rsidR="00520331" w:rsidRPr="005E7CC1" w14:paraId="5BFA7665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836E7BA" w14:textId="0F01F548" w:rsidR="00520331" w:rsidRPr="005E7CC1" w:rsidRDefault="00520331" w:rsidP="00520331">
            <w:pPr>
              <w:pStyle w:val="QSStandardtext"/>
            </w:pPr>
            <w:r w:rsidRPr="00B0502B">
              <w:rPr>
                <w:szCs w:val="22"/>
                <w:lang w:val="en-US"/>
              </w:rPr>
              <w:t>Is there a complete and up-to-date emergency plan at each location?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D64C84D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E6503DF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45249F1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3EB8AC7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E37C12C" w14:textId="77777777" w:rsidR="00520331" w:rsidRPr="005E7CC1" w:rsidRDefault="00520331" w:rsidP="00520331"/>
        </w:tc>
      </w:tr>
      <w:tr w:rsidR="00B9436C" w:rsidRPr="005E7CC1" w14:paraId="3F99621B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5EC77B1" w14:textId="60B44433" w:rsidR="00B9436C" w:rsidRPr="00B0502B" w:rsidRDefault="00CA60B8" w:rsidP="00A46D7B">
            <w:pPr>
              <w:pStyle w:val="QSHead3Ebene"/>
              <w:rPr>
                <w:lang w:val="en-US"/>
              </w:rPr>
            </w:pPr>
            <w:r>
              <w:rPr>
                <w:color w:val="006AB3" w:themeColor="accent1"/>
                <w:szCs w:val="22"/>
              </w:rPr>
              <w:t xml:space="preserve">3.1.2 </w:t>
            </w:r>
            <w:r w:rsidR="009C3A37" w:rsidRPr="00A46D7B">
              <w:rPr>
                <w:color w:val="006AB3" w:themeColor="accent1"/>
                <w:szCs w:val="22"/>
              </w:rPr>
              <w:t>Verifi</w:t>
            </w:r>
            <w:r w:rsidR="006C6E75" w:rsidRPr="00A46D7B">
              <w:rPr>
                <w:color w:val="006AB3" w:themeColor="accent1"/>
                <w:szCs w:val="22"/>
              </w:rPr>
              <w:t>cation</w:t>
            </w:r>
            <w:r w:rsidR="006C6E75" w:rsidRPr="006C3F3C">
              <w:rPr>
                <w:color w:val="006AB3" w:themeColor="accent1"/>
                <w:szCs w:val="22"/>
              </w:rPr>
              <w:t xml:space="preserve"> of eligibility of delivery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BB8A422" w14:textId="77777777" w:rsidR="00B9436C" w:rsidRPr="005E7CC1" w:rsidRDefault="00B9436C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57D763B" w14:textId="77777777" w:rsidR="00B9436C" w:rsidRPr="005E7CC1" w:rsidRDefault="00B9436C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92D9305" w14:textId="77777777" w:rsidR="00B9436C" w:rsidRPr="005E7CC1" w:rsidRDefault="00B9436C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46DFBA2" w14:textId="77777777" w:rsidR="00B9436C" w:rsidRPr="005E7CC1" w:rsidRDefault="00B9436C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A5B675F" w14:textId="77777777" w:rsidR="00B9436C" w:rsidRPr="005E7CC1" w:rsidRDefault="00B9436C" w:rsidP="00520331"/>
        </w:tc>
      </w:tr>
      <w:tr w:rsidR="00B9436C" w:rsidRPr="005E7CC1" w14:paraId="6E2E06E7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1162A77" w14:textId="372176C9" w:rsidR="00B9436C" w:rsidRPr="00B0502B" w:rsidRDefault="003C64E2" w:rsidP="00520331">
            <w:pPr>
              <w:pStyle w:val="QSStandardtext"/>
              <w:rPr>
                <w:szCs w:val="22"/>
                <w:lang w:val="en-US"/>
              </w:rPr>
            </w:pPr>
            <w:r w:rsidRPr="003C64E2">
              <w:rPr>
                <w:szCs w:val="22"/>
                <w:lang w:val="en-US"/>
              </w:rPr>
              <w:t xml:space="preserve">Has a procedure been established to check the QS eligibility of delivery of all relevant suppliers at the time of delivery (e.g. </w:t>
            </w:r>
            <w:r w:rsidR="000F5482">
              <w:rPr>
                <w:szCs w:val="22"/>
                <w:lang w:val="en-US"/>
              </w:rPr>
              <w:t xml:space="preserve">recipient </w:t>
            </w:r>
            <w:r w:rsidRPr="003C64E2">
              <w:rPr>
                <w:szCs w:val="22"/>
                <w:lang w:val="en-US"/>
              </w:rPr>
              <w:t>and supplier list or check in the public</w:t>
            </w:r>
            <w:r w:rsidR="00FC0349">
              <w:rPr>
                <w:szCs w:val="22"/>
                <w:lang w:val="en-US"/>
              </w:rPr>
              <w:t xml:space="preserve"> scheme participant</w:t>
            </w:r>
            <w:r w:rsidRPr="003C64E2">
              <w:rPr>
                <w:szCs w:val="22"/>
                <w:lang w:val="en-US"/>
              </w:rPr>
              <w:t xml:space="preserve"> search)?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A67E00F" w14:textId="77777777" w:rsidR="00B9436C" w:rsidRPr="005E7CC1" w:rsidRDefault="00B9436C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E0B8E92" w14:textId="77777777" w:rsidR="00B9436C" w:rsidRPr="005E7CC1" w:rsidRDefault="00B9436C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C6938D4" w14:textId="77777777" w:rsidR="00B9436C" w:rsidRPr="005E7CC1" w:rsidRDefault="00B9436C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BB5E2ED" w14:textId="77777777" w:rsidR="00B9436C" w:rsidRPr="005E7CC1" w:rsidRDefault="00B9436C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BCF63A1" w14:textId="77777777" w:rsidR="00B9436C" w:rsidRPr="005E7CC1" w:rsidRDefault="00B9436C" w:rsidP="00520331"/>
        </w:tc>
      </w:tr>
      <w:tr w:rsidR="00A46D7B" w:rsidRPr="00F50834" w14:paraId="52961976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41F4F2B" w14:textId="2E59638A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 xml:space="preserve">3.2.9 Emergency power </w:t>
            </w:r>
            <w:r w:rsidR="000C790E" w:rsidRPr="006872FF">
              <w:rPr>
                <w:color w:val="006AB3" w:themeColor="accent1"/>
                <w:szCs w:val="22"/>
              </w:rPr>
              <w:t>supply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02CF0AC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719DE56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67359A3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242BE99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1596BB24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2B7E3761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FA00168" w14:textId="41DA1117" w:rsidR="00520331" w:rsidRPr="005E7CC1" w:rsidRDefault="00520331" w:rsidP="00520331">
            <w:pPr>
              <w:pStyle w:val="QSStandardtext"/>
            </w:pPr>
            <w:r w:rsidRPr="00B0502B">
              <w:rPr>
                <w:szCs w:val="22"/>
                <w:lang w:val="en-US"/>
              </w:rPr>
              <w:t xml:space="preserve">Is there a written agreement if </w:t>
            </w:r>
            <w:r w:rsidR="00851F47">
              <w:rPr>
                <w:szCs w:val="22"/>
                <w:lang w:val="en-US"/>
              </w:rPr>
              <w:t xml:space="preserve">an </w:t>
            </w:r>
            <w:r w:rsidRPr="00B0502B">
              <w:rPr>
                <w:szCs w:val="22"/>
                <w:lang w:val="en-US"/>
              </w:rPr>
              <w:t>emergency power generator is borrowed from a third party in case of need?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862BADC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EA78015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AE990A0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D5E32A6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1C9F30E" w14:textId="77777777" w:rsidR="00520331" w:rsidRPr="005E7CC1" w:rsidRDefault="00520331" w:rsidP="00520331"/>
        </w:tc>
      </w:tr>
      <w:tr w:rsidR="00A46D7B" w:rsidRPr="006872FF" w14:paraId="036DB227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05A8954" w14:textId="07D2AFD7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</w:rPr>
              <w:t>3.3.6 Feed production (on-farm mixer)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C531968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B0285F8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ADA571C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54C82BF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2340AE5C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2474652F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9895E3" w14:textId="38B07477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773316">
              <w:rPr>
                <w:szCs w:val="22"/>
                <w:lang w:val="en-US"/>
              </w:rPr>
              <w:t>Is there a list of used feed material and compound feed or a ration calculation showing the individual components?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2BAD9B0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53E25ED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C41F201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8EDE256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910CC24" w14:textId="77777777" w:rsidR="00520331" w:rsidRPr="005E7CC1" w:rsidRDefault="00520331" w:rsidP="00520331"/>
        </w:tc>
      </w:tr>
      <w:tr w:rsidR="00DA3331" w:rsidRPr="00F50834" w14:paraId="14D0E8EC" w14:textId="77777777" w:rsidTr="00F91461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006AB3" w:themeColor="accent1"/>
              <w:bottom w:val="nil"/>
              <w:right w:val="nil"/>
            </w:tcBorders>
            <w:shd w:val="clear" w:color="auto" w:fill="FFFFFF" w:themeFill="background1"/>
          </w:tcPr>
          <w:p w14:paraId="41F9FD51" w14:textId="6470DD42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</w:rPr>
              <w:lastRenderedPageBreak/>
              <w:t>3.3.7 Feed production in cooperation</w:t>
            </w:r>
          </w:p>
        </w:tc>
        <w:tc>
          <w:tcPr>
            <w:tcW w:w="604" w:type="dxa"/>
            <w:tcBorders>
              <w:top w:val="single" w:sz="6" w:space="0" w:color="006AB3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7EF1C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6" w:space="0" w:color="006AB3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CC11D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6" w:space="0" w:color="006AB3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95B5D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6" w:space="0" w:color="006AB3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A2D2DA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6" w:space="0" w:color="006AB3" w:themeColor="accent1"/>
              <w:left w:val="nil"/>
              <w:bottom w:val="nil"/>
            </w:tcBorders>
            <w:shd w:val="clear" w:color="auto" w:fill="FFFFFF" w:themeFill="background1"/>
          </w:tcPr>
          <w:p w14:paraId="267FEDC2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03F079C7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710F47AE" w14:textId="58E5199F" w:rsidR="00520331" w:rsidRPr="005E7CC1" w:rsidRDefault="00520331" w:rsidP="00520331">
            <w:pPr>
              <w:pStyle w:val="QSStandardtext"/>
            </w:pPr>
            <w:r w:rsidRPr="00773316">
              <w:rPr>
                <w:szCs w:val="22"/>
                <w:lang w:val="en-US"/>
              </w:rPr>
              <w:t xml:space="preserve">Is the documentation for traceability available in case of a cooperation (name and address of the companies supplied as well as </w:t>
            </w:r>
            <w:r w:rsidRPr="0089475D">
              <w:rPr>
                <w:lang w:val="en-US"/>
              </w:rPr>
              <w:t>the type and quantity delivered</w:t>
            </w:r>
            <w:r w:rsidRPr="00773316">
              <w:rPr>
                <w:szCs w:val="22"/>
                <w:lang w:val="en-US"/>
              </w:rPr>
              <w:t>)?</w:t>
            </w:r>
          </w:p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23DDF29" w14:textId="77777777" w:rsidR="00520331" w:rsidRPr="005E7CC1" w:rsidRDefault="00520331" w:rsidP="00520331"/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AA718F6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77572F5" w14:textId="77777777" w:rsidR="00520331" w:rsidRPr="005E7CC1" w:rsidRDefault="00520331" w:rsidP="00520331"/>
        </w:tc>
        <w:tc>
          <w:tcPr>
            <w:tcW w:w="1501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FC7CF76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6F6EAD05" w14:textId="77777777" w:rsidR="00520331" w:rsidRPr="005E7CC1" w:rsidRDefault="00520331" w:rsidP="00520331"/>
        </w:tc>
      </w:tr>
      <w:tr w:rsidR="00520331" w:rsidRPr="005E7CC1" w14:paraId="62FDE9AA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6DDC451" w14:textId="6814D122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773316">
              <w:rPr>
                <w:szCs w:val="22"/>
                <w:lang w:val="en-US"/>
              </w:rPr>
              <w:t>Is there a</w:t>
            </w:r>
            <w:r w:rsidRPr="00773316">
              <w:rPr>
                <w:lang w:val="en-US"/>
              </w:rPr>
              <w:t xml:space="preserve"> </w:t>
            </w:r>
            <w:r w:rsidRPr="003706D6">
              <w:rPr>
                <w:lang w:val="en-US"/>
              </w:rPr>
              <w:t>contractual agreement on feed production</w:t>
            </w:r>
            <w:r>
              <w:rPr>
                <w:lang w:val="en-US"/>
              </w:rPr>
              <w:t xml:space="preserve"> or for purchasing groups?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4C133F7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2F34AB8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A865354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E37993A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65FE2C7F" w14:textId="77777777" w:rsidR="00520331" w:rsidRPr="005E7CC1" w:rsidRDefault="00520331" w:rsidP="00520331"/>
        </w:tc>
      </w:tr>
      <w:tr w:rsidR="00A46D7B" w:rsidRPr="00F50834" w14:paraId="1A04D652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EDA0781" w14:textId="01A80688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>3.5.1 Care contract with farm veterinarian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D5EB68E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58E457E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E0CDFCA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EF25399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417E014E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582C843D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AE94D2D" w14:textId="260F4894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B0502B">
              <w:rPr>
                <w:szCs w:val="22"/>
                <w:lang w:val="en-US"/>
              </w:rPr>
              <w:t>Is there a current care contract with all the necessary details?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3428367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9B7C7E8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A7CDFAF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39E033B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FEED34A" w14:textId="77777777" w:rsidR="00520331" w:rsidRPr="005E7CC1" w:rsidRDefault="00520331" w:rsidP="00520331"/>
        </w:tc>
      </w:tr>
      <w:tr w:rsidR="00A46D7B" w:rsidRPr="00F50834" w14:paraId="3F1EB3EC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FA8DE2A" w14:textId="1666929C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 xml:space="preserve">3.5.2 </w:t>
            </w:r>
            <w:r w:rsidR="00D063F8"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  <w:szCs w:val="22"/>
                <w:lang w:val="en-US"/>
              </w:rPr>
              <w:t xml:space="preserve"> </w:t>
            </w:r>
            <w:r w:rsidRPr="006872FF">
              <w:rPr>
                <w:color w:val="006AB3" w:themeColor="accent1"/>
                <w:szCs w:val="22"/>
                <w:lang w:val="en-US"/>
              </w:rPr>
              <w:t>Implementation of the stock care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C5FD416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358403D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BA51B62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818536C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8452163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6CEB6D00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2C652444" w14:textId="21005911" w:rsidR="00DA3331" w:rsidRPr="003A3946" w:rsidRDefault="00520331" w:rsidP="00520331">
            <w:pPr>
              <w:pStyle w:val="QSStandardtext"/>
              <w:rPr>
                <w:lang w:val="en-US"/>
              </w:rPr>
            </w:pPr>
            <w:r w:rsidRPr="00B0502B">
              <w:rPr>
                <w:szCs w:val="22"/>
                <w:lang w:val="en-US"/>
              </w:rPr>
              <w:t xml:space="preserve">Are </w:t>
            </w:r>
            <w:r w:rsidR="00AF1E62">
              <w:rPr>
                <w:szCs w:val="22"/>
                <w:lang w:val="en-US"/>
              </w:rPr>
              <w:t>at least one</w:t>
            </w:r>
            <w:r w:rsidRPr="00B0502B">
              <w:rPr>
                <w:szCs w:val="22"/>
                <w:lang w:val="en-US"/>
              </w:rPr>
              <w:t xml:space="preserve"> veterinary visit record</w:t>
            </w:r>
            <w:r w:rsidR="00152056">
              <w:rPr>
                <w:szCs w:val="22"/>
                <w:lang w:val="en-US"/>
              </w:rPr>
              <w:t xml:space="preserve"> per year</w:t>
            </w:r>
            <w:r w:rsidRPr="00B0502B">
              <w:rPr>
                <w:szCs w:val="22"/>
                <w:lang w:val="en-US"/>
              </w:rPr>
              <w:t xml:space="preserve"> and </w:t>
            </w:r>
            <w:r w:rsidR="00152056">
              <w:rPr>
                <w:szCs w:val="22"/>
                <w:lang w:val="en-US"/>
              </w:rPr>
              <w:t xml:space="preserve">all </w:t>
            </w:r>
            <w:r w:rsidRPr="00B0502B">
              <w:rPr>
                <w:szCs w:val="22"/>
                <w:lang w:val="en-US"/>
              </w:rPr>
              <w:t>examination findings available (if no abnormalities: simplified documentation of findings, e.g. on invoice sufficient)?</w:t>
            </w:r>
          </w:p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F2D1494" w14:textId="77777777" w:rsidR="00520331" w:rsidRPr="005E7CC1" w:rsidRDefault="00520331" w:rsidP="00520331"/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F7B3D5E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5EE238D" w14:textId="77777777" w:rsidR="00520331" w:rsidRPr="005E7CC1" w:rsidRDefault="00520331" w:rsidP="00520331"/>
        </w:tc>
        <w:tc>
          <w:tcPr>
            <w:tcW w:w="1501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BD6C159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08C4472E" w14:textId="77777777" w:rsidR="00520331" w:rsidRPr="005E7CC1" w:rsidRDefault="00520331" w:rsidP="00520331"/>
        </w:tc>
      </w:tr>
      <w:tr w:rsidR="00520331" w:rsidRPr="005E7CC1" w14:paraId="63835035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E621C1F" w14:textId="7B5871E9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9B7422">
              <w:rPr>
                <w:szCs w:val="22"/>
                <w:u w:val="single"/>
                <w:lang w:val="en-US"/>
              </w:rPr>
              <w:t>If a need for action has been identified</w:t>
            </w:r>
            <w:r w:rsidRPr="006A7FD8">
              <w:rPr>
                <w:szCs w:val="22"/>
                <w:lang w:val="en-US"/>
              </w:rPr>
              <w:t xml:space="preserve">: </w:t>
            </w:r>
            <w:r w:rsidR="00094CFF">
              <w:rPr>
                <w:szCs w:val="22"/>
                <w:lang w:val="en-US"/>
              </w:rPr>
              <w:t>I</w:t>
            </w:r>
            <w:r w:rsidRPr="006A7FD8">
              <w:rPr>
                <w:szCs w:val="22"/>
                <w:lang w:val="en-US"/>
              </w:rPr>
              <w:t>s there an action plan?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4DDC8EC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B71E2B9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B1396A5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986FDB4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ABF99FD" w14:textId="77777777" w:rsidR="00520331" w:rsidRPr="005E7CC1" w:rsidRDefault="00520331" w:rsidP="00520331"/>
        </w:tc>
      </w:tr>
      <w:tr w:rsidR="00D063F8" w:rsidRPr="00F50834" w14:paraId="188A141D" w14:textId="77777777" w:rsidTr="00A46D7B">
        <w:tblPrEx>
          <w:tblLook w:val="0480" w:firstRow="0" w:lastRow="0" w:firstColumn="1" w:lastColumn="0" w:noHBand="0" w:noVBand="1"/>
        </w:tblPrEx>
        <w:tc>
          <w:tcPr>
            <w:tcW w:w="9639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FFFFFF" w:themeFill="background1"/>
          </w:tcPr>
          <w:p w14:paraId="27E508A9" w14:textId="67718BA6" w:rsidR="00D063F8" w:rsidRPr="006872FF" w:rsidRDefault="00D063F8" w:rsidP="00520331">
            <w:pPr>
              <w:rPr>
                <w:b/>
                <w:bCs/>
                <w:color w:val="006AB3" w:themeColor="accent1"/>
              </w:rPr>
            </w:pPr>
            <w:r w:rsidRPr="006872FF">
              <w:rPr>
                <w:b/>
                <w:bCs/>
                <w:color w:val="006AB3" w:themeColor="accent1"/>
                <w:szCs w:val="22"/>
                <w:lang w:val="en-US"/>
              </w:rPr>
              <w:t xml:space="preserve">3.5.3 </w:t>
            </w:r>
            <w:r w:rsidRPr="006C3F3C">
              <w:rPr>
                <w:b/>
                <w:bCs/>
                <w:color w:val="FF0000"/>
                <w:szCs w:val="22"/>
                <w:lang w:val="en-US"/>
              </w:rPr>
              <w:t>[K.O.]</w:t>
            </w:r>
            <w:r w:rsidRPr="006C3F3C">
              <w:rPr>
                <w:b/>
                <w:bCs/>
                <w:color w:val="FF0000"/>
                <w:lang w:val="en-US"/>
              </w:rPr>
              <w:t xml:space="preserve"> </w:t>
            </w:r>
            <w:r w:rsidRPr="006872FF">
              <w:rPr>
                <w:b/>
                <w:bCs/>
                <w:color w:val="006AB3" w:themeColor="accent1"/>
                <w:szCs w:val="22"/>
                <w:lang w:val="en-US"/>
              </w:rPr>
              <w:t>Procurement and application of medicines and vaccines</w:t>
            </w:r>
          </w:p>
        </w:tc>
      </w:tr>
      <w:tr w:rsidR="00520331" w:rsidRPr="005E7CC1" w14:paraId="22F3084F" w14:textId="77777777" w:rsidTr="00A46D7B">
        <w:trPr>
          <w:trHeight w:val="631"/>
        </w:trPr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91A4963" w14:textId="125F4214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6A7FD8">
              <w:rPr>
                <w:szCs w:val="22"/>
                <w:lang w:val="en-US"/>
              </w:rPr>
              <w:t xml:space="preserve">Is it ensured that the purchase and use of medicines and vaccines are documented </w:t>
            </w:r>
            <w:r w:rsidR="0067554A">
              <w:rPr>
                <w:szCs w:val="22"/>
                <w:lang w:val="en-US"/>
              </w:rPr>
              <w:t xml:space="preserve">to the day </w:t>
            </w:r>
            <w:r w:rsidR="00500E8D">
              <w:rPr>
                <w:szCs w:val="22"/>
                <w:lang w:val="en-US"/>
              </w:rPr>
              <w:t xml:space="preserve">and </w:t>
            </w:r>
            <w:r w:rsidRPr="006A7FD8">
              <w:rPr>
                <w:szCs w:val="22"/>
                <w:lang w:val="en-US"/>
              </w:rPr>
              <w:t>in chronological order?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07E3ACD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5A28A29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79B2FDE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78843D8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19F9A66" w14:textId="77777777" w:rsidR="00520331" w:rsidRPr="005E7CC1" w:rsidRDefault="00520331" w:rsidP="00520331"/>
        </w:tc>
      </w:tr>
      <w:tr w:rsidR="00A46D7B" w:rsidRPr="00F50834" w14:paraId="01385DB5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775BB48" w14:textId="2C6D3FB2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>3.6.5 Pest monitoring and control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A9E9504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0C7AED2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78A6523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356C80D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345A0D8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11904BCF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3308EFA" w14:textId="5C6D9C4A" w:rsidR="00520331" w:rsidRPr="005E7CC1" w:rsidRDefault="00520331" w:rsidP="00520331">
            <w:pPr>
              <w:pStyle w:val="QSStandardtext"/>
            </w:pPr>
            <w:r w:rsidRPr="006A7FD8">
              <w:rPr>
                <w:szCs w:val="22"/>
              </w:rPr>
              <w:t>Are monitoring protocols available?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8E9D4AD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D90D21A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7D926CF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0B29450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7DF094FB" w14:textId="77777777" w:rsidR="00520331" w:rsidRPr="005E7CC1" w:rsidRDefault="00520331" w:rsidP="00520331"/>
        </w:tc>
      </w:tr>
      <w:tr w:rsidR="00520331" w:rsidRPr="005E7CC1" w14:paraId="6EC7EDD3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67B909F5" w14:textId="6584D68C" w:rsidR="00520331" w:rsidRPr="005E7CC1" w:rsidRDefault="00520331" w:rsidP="00520331">
            <w:pPr>
              <w:pStyle w:val="QSStandardtext"/>
            </w:pPr>
            <w:r w:rsidRPr="006A7FD8">
              <w:rPr>
                <w:szCs w:val="22"/>
                <w:lang w:val="en-US"/>
              </w:rPr>
              <w:t>Are locations for bait boxes and pest traps documented in a plan?</w:t>
            </w:r>
          </w:p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0BFD9F7" w14:textId="77777777" w:rsidR="00520331" w:rsidRPr="005E7CC1" w:rsidRDefault="00520331" w:rsidP="00520331"/>
        </w:tc>
        <w:tc>
          <w:tcPr>
            <w:tcW w:w="60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B19AA08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29CAB74" w14:textId="77777777" w:rsidR="00520331" w:rsidRPr="005E7CC1" w:rsidRDefault="00520331" w:rsidP="00520331"/>
        </w:tc>
        <w:tc>
          <w:tcPr>
            <w:tcW w:w="1501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F6A63F9" w14:textId="77777777" w:rsidR="00520331" w:rsidRPr="005E7CC1" w:rsidRDefault="00520331" w:rsidP="00520331"/>
        </w:tc>
        <w:tc>
          <w:tcPr>
            <w:tcW w:w="814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7F8A1155" w14:textId="77777777" w:rsidR="00520331" w:rsidRPr="005E7CC1" w:rsidRDefault="00520331" w:rsidP="00520331"/>
        </w:tc>
      </w:tr>
      <w:tr w:rsidR="00520331" w:rsidRPr="005E7CC1" w14:paraId="50974D1A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22D8A00" w14:textId="6DF725E7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9B7422">
              <w:rPr>
                <w:szCs w:val="22"/>
                <w:u w:val="single"/>
                <w:lang w:val="en-US"/>
              </w:rPr>
              <w:t>In case of pest infestation</w:t>
            </w:r>
            <w:r w:rsidRPr="006A7FD8">
              <w:rPr>
                <w:szCs w:val="22"/>
                <w:lang w:val="en-US"/>
              </w:rPr>
              <w:t>: Is there verification for pest control measures?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813E655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E783DE5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5EB4D23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EFB147A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14D6137" w14:textId="77777777" w:rsidR="00520331" w:rsidRPr="005E7CC1" w:rsidRDefault="00520331" w:rsidP="00520331"/>
        </w:tc>
      </w:tr>
      <w:tr w:rsidR="00A46D7B" w:rsidRPr="00F50834" w14:paraId="2EE8C21F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2D4A49C" w14:textId="735D3EF5" w:rsidR="00520331" w:rsidRPr="006872FF" w:rsidRDefault="00520331" w:rsidP="00520331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>3</w:t>
            </w:r>
            <w:r w:rsidRPr="006872FF">
              <w:rPr>
                <w:color w:val="006AB3" w:themeColor="accent1"/>
                <w:lang w:val="en-US"/>
              </w:rPr>
              <w:t>.7.1 Fattening calves: residue control program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2BBDE05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60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C414E7E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06D082B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1501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1DF5600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  <w:tc>
          <w:tcPr>
            <w:tcW w:w="81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7FF32BEB" w14:textId="77777777" w:rsidR="00520331" w:rsidRPr="006872FF" w:rsidRDefault="00520331" w:rsidP="00520331">
            <w:pPr>
              <w:rPr>
                <w:color w:val="006AB3" w:themeColor="accent1"/>
              </w:rPr>
            </w:pPr>
          </w:p>
        </w:tc>
      </w:tr>
      <w:tr w:rsidR="00520331" w:rsidRPr="005E7CC1" w14:paraId="4B22CC17" w14:textId="77777777" w:rsidTr="00A46D7B">
        <w:tblPrEx>
          <w:tblLook w:val="0480" w:firstRow="0" w:lastRow="0" w:firstColumn="1" w:lastColumn="0" w:noHBand="0" w:noVBand="1"/>
        </w:tblPrEx>
        <w:tc>
          <w:tcPr>
            <w:tcW w:w="5302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5709F6FE" w14:textId="07D46840" w:rsidR="00520331" w:rsidRPr="005E7CC1" w:rsidRDefault="00520331" w:rsidP="00520331">
            <w:pPr>
              <w:pStyle w:val="QSStandardtext"/>
            </w:pPr>
            <w:r w:rsidRPr="00806B98">
              <w:rPr>
                <w:szCs w:val="22"/>
                <w:lang w:val="en-US"/>
              </w:rPr>
              <w:t xml:space="preserve">Were the </w:t>
            </w:r>
            <w:r>
              <w:rPr>
                <w:szCs w:val="22"/>
                <w:lang w:val="en-US"/>
              </w:rPr>
              <w:t xml:space="preserve">receipts </w:t>
            </w:r>
            <w:r w:rsidRPr="00806B98">
              <w:rPr>
                <w:szCs w:val="22"/>
                <w:lang w:val="en-US"/>
              </w:rPr>
              <w:t>of the animals reported to the coordinator on time?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4554E55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7AAE779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27EE993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9D34CFF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1A3DAD01" w14:textId="77777777" w:rsidR="00520331" w:rsidRPr="005E7CC1" w:rsidRDefault="00520331" w:rsidP="00520331"/>
        </w:tc>
      </w:tr>
      <w:tr w:rsidR="00520331" w:rsidRPr="005E7CC1" w14:paraId="0A2B8687" w14:textId="77777777" w:rsidTr="00A46D7B">
        <w:tc>
          <w:tcPr>
            <w:tcW w:w="5302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890B45F" w14:textId="7AB0266E" w:rsidR="00520331" w:rsidRPr="00B0502B" w:rsidRDefault="00520331" w:rsidP="00520331">
            <w:pPr>
              <w:pStyle w:val="QSStandardtext"/>
              <w:rPr>
                <w:szCs w:val="22"/>
                <w:lang w:val="en-US"/>
              </w:rPr>
            </w:pPr>
            <w:r w:rsidRPr="00806B98">
              <w:rPr>
                <w:lang w:val="en-US"/>
              </w:rPr>
              <w:t>Are the</w:t>
            </w:r>
            <w:r>
              <w:rPr>
                <w:lang w:val="en-US"/>
              </w:rPr>
              <w:t xml:space="preserve"> slaughter registrations and</w:t>
            </w:r>
            <w:r w:rsidRPr="00806B98">
              <w:rPr>
                <w:lang w:val="en-US"/>
              </w:rPr>
              <w:t xml:space="preserve"> results of the residue controls documented?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647F00" w14:textId="77777777" w:rsidR="00520331" w:rsidRPr="005E7CC1" w:rsidRDefault="00520331" w:rsidP="00520331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468D85A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540B4C2" w14:textId="77777777" w:rsidR="00520331" w:rsidRPr="005E7CC1" w:rsidRDefault="00520331" w:rsidP="00520331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E635BEE" w14:textId="77777777" w:rsidR="00520331" w:rsidRPr="005E7CC1" w:rsidRDefault="00520331" w:rsidP="00520331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4CA910E" w14:textId="77777777" w:rsidR="00520331" w:rsidRPr="005E7CC1" w:rsidRDefault="00520331" w:rsidP="00520331"/>
        </w:tc>
      </w:tr>
      <w:tr w:rsidR="006872FF" w:rsidRPr="006872FF" w14:paraId="6B21E06C" w14:textId="77777777" w:rsidTr="00A46D7B">
        <w:tblPrEx>
          <w:tblLook w:val="0480" w:firstRow="0" w:lastRow="0" w:firstColumn="1" w:lastColumn="0" w:noHBand="0" w:noVBand="1"/>
        </w:tblPrEx>
        <w:tc>
          <w:tcPr>
            <w:tcW w:w="9639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FFFFFF" w:themeFill="background1"/>
          </w:tcPr>
          <w:p w14:paraId="1F0DAFE6" w14:textId="2FB4FDF6" w:rsidR="00D063F8" w:rsidRPr="006872FF" w:rsidRDefault="00D063F8" w:rsidP="00D063F8">
            <w:pPr>
              <w:rPr>
                <w:b/>
                <w:bCs/>
                <w:color w:val="006AB3" w:themeColor="accent1"/>
              </w:rPr>
            </w:pPr>
            <w:r w:rsidRPr="006872FF">
              <w:rPr>
                <w:b/>
                <w:bCs/>
                <w:color w:val="006AB3" w:themeColor="accent1"/>
                <w:szCs w:val="22"/>
                <w:lang w:val="en-US"/>
              </w:rPr>
              <w:t>3.8.8</w:t>
            </w:r>
            <w:r w:rsidR="00D04894">
              <w:rPr>
                <w:b/>
                <w:bCs/>
                <w:color w:val="006AB3" w:themeColor="accent1"/>
                <w:szCs w:val="22"/>
                <w:lang w:val="en-US"/>
              </w:rPr>
              <w:t xml:space="preserve"> </w:t>
            </w:r>
            <w:r w:rsidRPr="006C3F3C">
              <w:rPr>
                <w:b/>
                <w:bCs/>
                <w:color w:val="FF0000"/>
                <w:szCs w:val="22"/>
                <w:lang w:val="en-US"/>
              </w:rPr>
              <w:t>[K.O.]</w:t>
            </w:r>
            <w:r w:rsidRPr="006C3F3C">
              <w:rPr>
                <w:b/>
                <w:bCs/>
                <w:color w:val="FF0000"/>
              </w:rPr>
              <w:t xml:space="preserve"> </w:t>
            </w:r>
            <w:r w:rsidRPr="006872FF">
              <w:rPr>
                <w:b/>
                <w:bCs/>
                <w:color w:val="006AB3" w:themeColor="accent1"/>
              </w:rPr>
              <w:t>Proof of qualification for drivers/carer (for livestock transport over 65 km)</w:t>
            </w:r>
          </w:p>
        </w:tc>
      </w:tr>
      <w:tr w:rsidR="00D063F8" w:rsidRPr="005E7CC1" w14:paraId="101661AC" w14:textId="77777777" w:rsidTr="00A46D7B">
        <w:tc>
          <w:tcPr>
            <w:tcW w:w="5302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2962938B" w14:textId="42BC2474" w:rsidR="00D063F8" w:rsidRPr="00B0502B" w:rsidRDefault="00D063F8" w:rsidP="00D063F8">
            <w:pPr>
              <w:pStyle w:val="QSStandardtext"/>
              <w:rPr>
                <w:szCs w:val="22"/>
                <w:lang w:val="en-US"/>
              </w:rPr>
            </w:pPr>
            <w:r w:rsidRPr="006A7FD8">
              <w:rPr>
                <w:szCs w:val="22"/>
                <w:lang w:val="en-US"/>
              </w:rPr>
              <w:t>Is there a proof of qualification for drivers and carers for transport over more than 65 km?</w:t>
            </w:r>
          </w:p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5C2F963" w14:textId="77777777" w:rsidR="00D063F8" w:rsidRPr="005E7CC1" w:rsidRDefault="00D063F8" w:rsidP="00D063F8"/>
        </w:tc>
        <w:tc>
          <w:tcPr>
            <w:tcW w:w="60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3E62627" w14:textId="77777777" w:rsidR="00D063F8" w:rsidRPr="005E7CC1" w:rsidRDefault="00D063F8" w:rsidP="00D063F8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F52822F" w14:textId="77777777" w:rsidR="00D063F8" w:rsidRPr="005E7CC1" w:rsidRDefault="00D063F8" w:rsidP="00D063F8"/>
        </w:tc>
        <w:tc>
          <w:tcPr>
            <w:tcW w:w="1501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B58FAA5" w14:textId="77777777" w:rsidR="00D063F8" w:rsidRPr="005E7CC1" w:rsidRDefault="00D063F8" w:rsidP="00D063F8"/>
        </w:tc>
        <w:tc>
          <w:tcPr>
            <w:tcW w:w="814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4F948746" w14:textId="77777777" w:rsidR="00D063F8" w:rsidRPr="005E7CC1" w:rsidRDefault="00D063F8" w:rsidP="00D063F8"/>
        </w:tc>
      </w:tr>
    </w:tbl>
    <w:p w14:paraId="30FC85CF" w14:textId="77777777" w:rsidR="00520331" w:rsidRDefault="00520331" w:rsidP="00520331">
      <w:pPr>
        <w:pStyle w:val="QSStandardtext"/>
        <w:rPr>
          <w:lang w:val="en-US"/>
        </w:rPr>
      </w:pPr>
    </w:p>
    <w:p w14:paraId="71954011" w14:textId="77777777" w:rsidR="00D063F8" w:rsidRDefault="00D063F8" w:rsidP="00520331">
      <w:pPr>
        <w:pStyle w:val="QSStandardtext"/>
        <w:rPr>
          <w:lang w:val="en-US"/>
        </w:rPr>
      </w:pPr>
    </w:p>
    <w:p w14:paraId="591BA379" w14:textId="77777777" w:rsidR="00D063F8" w:rsidRDefault="00D063F8" w:rsidP="00520331">
      <w:pPr>
        <w:pStyle w:val="QSStandardtext"/>
        <w:rPr>
          <w:lang w:val="en-US"/>
        </w:rPr>
      </w:pPr>
    </w:p>
    <w:p w14:paraId="3B936B13" w14:textId="77777777" w:rsidR="00D063F8" w:rsidRPr="00D063F8" w:rsidRDefault="00D063F8" w:rsidP="00D063F8">
      <w:pPr>
        <w:pStyle w:val="QSStandardtext"/>
        <w:rPr>
          <w:lang w:val="en-US"/>
        </w:rPr>
      </w:pPr>
      <w:r w:rsidRPr="00D063F8">
        <w:rPr>
          <w:lang w:val="en-US"/>
        </w:rPr>
        <w:t>________________________</w:t>
      </w:r>
      <w:r w:rsidRPr="00D063F8">
        <w:rPr>
          <w:lang w:val="en-US"/>
        </w:rPr>
        <w:tab/>
      </w:r>
      <w:r w:rsidRPr="00D063F8">
        <w:rPr>
          <w:lang w:val="en-US"/>
        </w:rPr>
        <w:tab/>
      </w:r>
      <w:r w:rsidRPr="00D063F8">
        <w:rPr>
          <w:lang w:val="en-US"/>
        </w:rPr>
        <w:tab/>
      </w:r>
      <w:r w:rsidRPr="00D063F8">
        <w:rPr>
          <w:lang w:val="en-US"/>
        </w:rPr>
        <w:tab/>
        <w:t>______________________________________</w:t>
      </w:r>
    </w:p>
    <w:p w14:paraId="0A6DA5A3" w14:textId="217F98B6" w:rsidR="00D063F8" w:rsidRDefault="00D063F8" w:rsidP="00D063F8">
      <w:pPr>
        <w:pStyle w:val="QSStandardtext"/>
        <w:rPr>
          <w:b/>
          <w:bCs/>
          <w:lang w:val="en-US"/>
        </w:rPr>
      </w:pPr>
      <w:r w:rsidRPr="00D063F8">
        <w:rPr>
          <w:b/>
          <w:bCs/>
          <w:lang w:val="en-US"/>
        </w:rPr>
        <w:t>Date</w:t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</w:r>
      <w:r w:rsidRPr="00D063F8">
        <w:rPr>
          <w:b/>
          <w:bCs/>
          <w:lang w:val="en-US"/>
        </w:rPr>
        <w:tab/>
        <w:t>Signature</w:t>
      </w:r>
    </w:p>
    <w:p w14:paraId="1C4BFA22" w14:textId="29C7B834" w:rsidR="00D063F8" w:rsidRDefault="00D063F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QSQualittundSicherheitGmbH2"/>
        <w:tblW w:w="10204" w:type="dxa"/>
        <w:tblLayout w:type="fixed"/>
        <w:tblLook w:val="04A0" w:firstRow="1" w:lastRow="0" w:firstColumn="1" w:lastColumn="0" w:noHBand="0" w:noVBand="1"/>
      </w:tblPr>
      <w:tblGrid>
        <w:gridCol w:w="5669"/>
        <w:gridCol w:w="624"/>
        <w:gridCol w:w="624"/>
        <w:gridCol w:w="850"/>
        <w:gridCol w:w="1587"/>
        <w:gridCol w:w="850"/>
      </w:tblGrid>
      <w:tr w:rsidR="00D063F8" w:rsidRPr="005E7CC1" w14:paraId="631C3828" w14:textId="77777777" w:rsidTr="009D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5669" w:type="dxa"/>
            <w:tcBorders>
              <w:top w:val="nil"/>
              <w:bottom w:val="single" w:sz="24" w:space="0" w:color="FFFFFF" w:themeColor="background1"/>
            </w:tcBorders>
          </w:tcPr>
          <w:p w14:paraId="091295D8" w14:textId="77777777" w:rsidR="00D063F8" w:rsidRPr="005E7CC1" w:rsidRDefault="00D063F8" w:rsidP="00F46293">
            <w:r>
              <w:t>C</w:t>
            </w:r>
            <w:r w:rsidRPr="005431EA">
              <w:t>riterion/requirement</w:t>
            </w:r>
          </w:p>
          <w:p w14:paraId="290B3831" w14:textId="77777777" w:rsidR="00D063F8" w:rsidRPr="005E7CC1" w:rsidRDefault="00D063F8" w:rsidP="00D063F8">
            <w:pPr>
              <w:pStyle w:val="QSHead1Ebene"/>
              <w:keepNext w:val="0"/>
              <w:numPr>
                <w:ilvl w:val="0"/>
                <w:numId w:val="2"/>
              </w:numPr>
              <w:ind w:left="709" w:hanging="709"/>
            </w:pPr>
            <w:r w:rsidRPr="005E7CC1">
              <w:t>XX</w:t>
            </w:r>
          </w:p>
          <w:p w14:paraId="2E777689" w14:textId="77777777" w:rsidR="00D063F8" w:rsidRPr="005E7CC1" w:rsidRDefault="00D063F8" w:rsidP="00D063F8">
            <w:pPr>
              <w:pStyle w:val="QSHead1Ebene"/>
              <w:keepNext w:val="0"/>
              <w:numPr>
                <w:ilvl w:val="0"/>
                <w:numId w:val="2"/>
              </w:numPr>
              <w:ind w:left="709" w:hanging="709"/>
            </w:pPr>
            <w:r w:rsidRPr="005E7CC1">
              <w:t>XX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380B2B3B" w14:textId="77777777" w:rsidR="00D063F8" w:rsidRPr="005E7CC1" w:rsidRDefault="00D063F8" w:rsidP="00F46293">
            <w:r>
              <w:t>Yes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1F863886" w14:textId="77777777" w:rsidR="00D063F8" w:rsidRPr="005E7CC1" w:rsidRDefault="00D063F8" w:rsidP="00F46293">
            <w:r>
              <w:t>No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7B332818" w14:textId="77777777" w:rsidR="00D063F8" w:rsidRPr="005431EA" w:rsidRDefault="00D063F8" w:rsidP="005431EA">
            <w:r w:rsidRPr="005431EA">
              <w:t>Not</w:t>
            </w:r>
          </w:p>
          <w:p w14:paraId="7496227E" w14:textId="77777777" w:rsidR="00D063F8" w:rsidRPr="005E7CC1" w:rsidRDefault="00D063F8" w:rsidP="005431EA">
            <w:r w:rsidRPr="005431EA">
              <w:t>applicable</w:t>
            </w:r>
          </w:p>
        </w:tc>
        <w:tc>
          <w:tcPr>
            <w:tcW w:w="1587" w:type="dxa"/>
            <w:tcBorders>
              <w:top w:val="nil"/>
              <w:bottom w:val="single" w:sz="24" w:space="0" w:color="FFFFFF" w:themeColor="background1"/>
            </w:tcBorders>
          </w:tcPr>
          <w:p w14:paraId="3EB62CB1" w14:textId="77777777" w:rsidR="00D063F8" w:rsidRPr="005431EA" w:rsidRDefault="00D063F8" w:rsidP="005431EA">
            <w:r w:rsidRPr="005431EA">
              <w:t>Remark/</w:t>
            </w:r>
          </w:p>
          <w:p w14:paraId="6DDD51F2" w14:textId="77777777" w:rsidR="00D063F8" w:rsidRPr="005E7CC1" w:rsidRDefault="00D063F8" w:rsidP="005431EA">
            <w:r w:rsidRPr="005431EA">
              <w:t>corrective action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</w:tcPr>
          <w:p w14:paraId="5E9DB456" w14:textId="77777777" w:rsidR="00D063F8" w:rsidRPr="005431EA" w:rsidRDefault="00D063F8" w:rsidP="005431EA">
            <w:pPr>
              <w:rPr>
                <w:spacing w:val="-12"/>
              </w:rPr>
            </w:pPr>
            <w:r w:rsidRPr="005431EA">
              <w:t>Deadline</w:t>
            </w:r>
          </w:p>
        </w:tc>
      </w:tr>
      <w:tr w:rsidR="00D063F8" w:rsidRPr="005E7CC1" w14:paraId="4E19B535" w14:textId="77777777" w:rsidTr="006872FF">
        <w:tc>
          <w:tcPr>
            <w:tcW w:w="5669" w:type="dxa"/>
            <w:tcBorders>
              <w:top w:val="single" w:sz="24" w:space="0" w:color="FFFFFF" w:themeColor="background1"/>
              <w:bottom w:val="single" w:sz="4" w:space="0" w:color="BFE1F2" w:themeColor="accent2"/>
              <w:right w:val="nil"/>
            </w:tcBorders>
          </w:tcPr>
          <w:p w14:paraId="4CA34C78" w14:textId="40D00C24" w:rsidR="00D063F8" w:rsidRPr="00D063F8" w:rsidRDefault="00D063F8" w:rsidP="005431EA">
            <w:pPr>
              <w:spacing w:before="0" w:after="0"/>
              <w:rPr>
                <w:b/>
                <w:bCs/>
              </w:rPr>
            </w:pPr>
            <w:r w:rsidRPr="00D063F8">
              <w:rPr>
                <w:b/>
                <w:bCs/>
                <w:color w:val="006AB3" w:themeColor="accent1"/>
              </w:rPr>
              <w:t xml:space="preserve">Part </w:t>
            </w:r>
            <w:r w:rsidR="00B679A2">
              <w:rPr>
                <w:b/>
                <w:bCs/>
                <w:color w:val="006AB3" w:themeColor="accent1"/>
              </w:rPr>
              <w:t>B</w:t>
            </w:r>
            <w:r w:rsidRPr="00D063F8">
              <w:rPr>
                <w:b/>
                <w:bCs/>
                <w:color w:val="006AB3" w:themeColor="accent1"/>
              </w:rPr>
              <w:t xml:space="preserve"> Livestock inspection</w:t>
            </w:r>
          </w:p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2FB96DB0" w14:textId="77777777" w:rsidR="00D063F8" w:rsidRPr="005E7CC1" w:rsidRDefault="00D063F8" w:rsidP="00F46293"/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77B1C776" w14:textId="77777777" w:rsidR="00D063F8" w:rsidRPr="005E7CC1" w:rsidRDefault="00D063F8" w:rsidP="00F46293"/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7A3DE17D" w14:textId="77777777" w:rsidR="00D063F8" w:rsidRPr="005E7CC1" w:rsidRDefault="00D063F8" w:rsidP="00F46293"/>
        </w:tc>
        <w:tc>
          <w:tcPr>
            <w:tcW w:w="1587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</w:tcPr>
          <w:p w14:paraId="330080B5" w14:textId="77777777" w:rsidR="00D063F8" w:rsidRPr="005E7CC1" w:rsidRDefault="00D063F8" w:rsidP="00F46293"/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</w:tcBorders>
          </w:tcPr>
          <w:p w14:paraId="355662D1" w14:textId="77777777" w:rsidR="00D063F8" w:rsidRPr="005E7CC1" w:rsidRDefault="00D063F8" w:rsidP="00F46293"/>
        </w:tc>
      </w:tr>
      <w:tr w:rsidR="00D063F8" w:rsidRPr="00F50834" w14:paraId="2F8C9A7B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B497E75" w14:textId="5A05B515" w:rsidR="00D063F8" w:rsidRPr="006872FF" w:rsidRDefault="00D063F8" w:rsidP="00D063F8">
            <w:pPr>
              <w:pStyle w:val="QSHead3Ebene"/>
              <w:keepNext w:val="0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 xml:space="preserve">3.2.1 </w:t>
            </w:r>
            <w:r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</w:rPr>
              <w:t xml:space="preserve"> </w:t>
            </w:r>
            <w:r w:rsidRPr="006872FF">
              <w:rPr>
                <w:color w:val="006AB3" w:themeColor="accent1"/>
              </w:rPr>
              <w:t>Monitoring and care of livestock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D851DED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6D9FB9E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396B32B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7643922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AF0B640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1A1D75AF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8D391C5" w14:textId="743F20B5" w:rsidR="00D063F8" w:rsidRPr="005E7CC1" w:rsidRDefault="00D063F8" w:rsidP="00D063F8">
            <w:pPr>
              <w:pStyle w:val="QSStandardtext"/>
            </w:pPr>
            <w:r w:rsidRPr="00806B98">
              <w:rPr>
                <w:lang w:val="en-US"/>
              </w:rPr>
              <w:t>Are the claws of all the livestock maintained appropriately?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78BE272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C7B0BE1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836FC2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8634815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3D128F7" w14:textId="77777777" w:rsidR="00D063F8" w:rsidRPr="005E7CC1" w:rsidRDefault="00D063F8" w:rsidP="00D063F8"/>
        </w:tc>
      </w:tr>
      <w:tr w:rsidR="00D063F8" w:rsidRPr="00F50834" w14:paraId="7DA538F0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7DBCAD7" w14:textId="24167699" w:rsidR="00D063F8" w:rsidRPr="006872FF" w:rsidRDefault="00D063F8" w:rsidP="00D063F8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 xml:space="preserve">3.2.2 </w:t>
            </w:r>
            <w:r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</w:rPr>
              <w:t xml:space="preserve"> </w:t>
            </w:r>
            <w:r w:rsidRPr="006872FF">
              <w:rPr>
                <w:color w:val="006AB3" w:themeColor="accent1"/>
              </w:rPr>
              <w:t>General farming requirements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60164CF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E8536B5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790B1F8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508465E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98064BB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299AAC79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F68B3B2" w14:textId="2D836C45" w:rsidR="00D063F8" w:rsidRPr="005E7CC1" w:rsidRDefault="00D063F8" w:rsidP="00D063F8">
            <w:pPr>
              <w:pStyle w:val="QSStandardtext"/>
            </w:pPr>
            <w:r w:rsidRPr="00911084">
              <w:rPr>
                <w:lang w:val="en-US"/>
              </w:rPr>
              <w:t xml:space="preserve">Is it ensured that the husbandry does not lead to avoidable physical health and </w:t>
            </w:r>
            <w:proofErr w:type="spellStart"/>
            <w:r w:rsidRPr="00911084">
              <w:rPr>
                <w:lang w:val="en-US"/>
              </w:rPr>
              <w:t>behavioural</w:t>
            </w:r>
            <w:proofErr w:type="spellEnd"/>
            <w:r w:rsidRPr="00911084">
              <w:rPr>
                <w:lang w:val="en-US"/>
              </w:rPr>
              <w:t xml:space="preserve"> damage?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EC2A40E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C1C989D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0176553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C96F406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261C5FF9" w14:textId="77777777" w:rsidR="00D063F8" w:rsidRPr="005E7CC1" w:rsidRDefault="00D063F8" w:rsidP="00D063F8"/>
        </w:tc>
      </w:tr>
      <w:tr w:rsidR="00D063F8" w:rsidRPr="005E7CC1" w14:paraId="17714A6F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2DD76FB5" w14:textId="25DD5D8C" w:rsidR="00D063F8" w:rsidRPr="005E7CC1" w:rsidRDefault="00D063F8" w:rsidP="00D063F8">
            <w:pPr>
              <w:pStyle w:val="QSStandardtext"/>
            </w:pPr>
            <w:r w:rsidRPr="00911084">
              <w:rPr>
                <w:szCs w:val="22"/>
                <w:lang w:val="en-US"/>
              </w:rPr>
              <w:t>Are the animals adequately protected from the weather?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CE52CC0" w14:textId="77777777" w:rsidR="00D063F8" w:rsidRPr="005E7CC1" w:rsidRDefault="00D063F8" w:rsidP="00D063F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EF28BDB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9EC1CAF" w14:textId="77777777" w:rsidR="00D063F8" w:rsidRPr="005E7CC1" w:rsidRDefault="00D063F8" w:rsidP="00D063F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2155464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3753730B" w14:textId="77777777" w:rsidR="00D063F8" w:rsidRPr="005E7CC1" w:rsidRDefault="00D063F8" w:rsidP="00D063F8"/>
        </w:tc>
      </w:tr>
      <w:tr w:rsidR="00D063F8" w:rsidRPr="005E7CC1" w14:paraId="45DBE1D8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73867E7" w14:textId="385A8C77" w:rsidR="00D063F8" w:rsidRPr="005E7CC1" w:rsidRDefault="00D063F8" w:rsidP="00D063F8">
            <w:pPr>
              <w:pStyle w:val="QSStandardtext"/>
            </w:pPr>
            <w:r w:rsidRPr="00D75875">
              <w:rPr>
                <w:szCs w:val="22"/>
                <w:lang w:val="en-US"/>
              </w:rPr>
              <w:t>Are all installations and equipment (</w:t>
            </w:r>
            <w:proofErr w:type="gramStart"/>
            <w:r w:rsidRPr="00D75875">
              <w:rPr>
                <w:szCs w:val="22"/>
                <w:lang w:val="en-US"/>
              </w:rPr>
              <w:t>in particular lighting</w:t>
            </w:r>
            <w:proofErr w:type="gramEnd"/>
            <w:r w:rsidRPr="00D75875">
              <w:rPr>
                <w:szCs w:val="22"/>
                <w:lang w:val="en-US"/>
              </w:rPr>
              <w:t>, ventilation and supply equipment such as drinking troughs and feeding systems) in perfect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9F70500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487A30C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286D93B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A48660F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67FF4B8" w14:textId="77777777" w:rsidR="00D063F8" w:rsidRPr="005E7CC1" w:rsidRDefault="00D063F8" w:rsidP="00D063F8"/>
        </w:tc>
      </w:tr>
      <w:tr w:rsidR="00D063F8" w:rsidRPr="005E7CC1" w14:paraId="1FD54248" w14:textId="77777777" w:rsidTr="00CF023C">
        <w:trPr>
          <w:trHeight w:val="212"/>
        </w:trPr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</w:tcPr>
          <w:p w14:paraId="0B824672" w14:textId="324AE313" w:rsidR="00D063F8" w:rsidRPr="005E7CC1" w:rsidRDefault="00D063F8" w:rsidP="00D063F8">
            <w:r>
              <w:rPr>
                <w:szCs w:val="22"/>
                <w:u w:val="single"/>
              </w:rPr>
              <w:t>Calves</w:t>
            </w:r>
            <w:r w:rsidRPr="00037D53">
              <w:rPr>
                <w:szCs w:val="22"/>
                <w:u w:val="single"/>
              </w:rPr>
              <w:t>:</w:t>
            </w:r>
          </w:p>
        </w:tc>
      </w:tr>
      <w:tr w:rsidR="00D063F8" w:rsidRPr="005E7CC1" w14:paraId="1091DE04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7F32050" w14:textId="0FB16291" w:rsidR="00D063F8" w:rsidRPr="005E7CC1" w:rsidRDefault="00D063F8" w:rsidP="00D063F8">
            <w:pPr>
              <w:pStyle w:val="QSStandardtext"/>
            </w:pPr>
            <w:r w:rsidRPr="00215A5A">
              <w:rPr>
                <w:szCs w:val="22"/>
                <w:lang w:val="en-US"/>
              </w:rPr>
              <w:t>Is it ensured that no calves are kept tethered?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52B6B4B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DBFC1A2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0745631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1B76D5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AAAABE9" w14:textId="77777777" w:rsidR="00D063F8" w:rsidRPr="005E7CC1" w:rsidRDefault="00D063F8" w:rsidP="00D063F8"/>
        </w:tc>
      </w:tr>
      <w:tr w:rsidR="00D063F8" w:rsidRPr="005E7CC1" w14:paraId="42D93BB4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F5A9767" w14:textId="231F1976" w:rsidR="00D063F8" w:rsidRPr="005E7CC1" w:rsidRDefault="00D063F8" w:rsidP="00D063F8">
            <w:pPr>
              <w:pStyle w:val="QSStandardtext"/>
            </w:pPr>
            <w:r w:rsidRPr="00215A5A">
              <w:rPr>
                <w:szCs w:val="22"/>
                <w:lang w:val="en-US"/>
              </w:rPr>
              <w:t>Do single held calves always have visual and tactile contact with other calves (except sick calves)?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16F3771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AEA89E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1878294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6A92A30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2C46166" w14:textId="77777777" w:rsidR="00D063F8" w:rsidRPr="005E7CC1" w:rsidRDefault="00D063F8" w:rsidP="00D063F8"/>
        </w:tc>
      </w:tr>
      <w:tr w:rsidR="00D063F8" w:rsidRPr="00F50834" w14:paraId="58B067F3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F0E1755" w14:textId="597EA139" w:rsidR="00D063F8" w:rsidRPr="006872FF" w:rsidRDefault="00D063F8" w:rsidP="00D063F8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 xml:space="preserve">3.2.3 </w:t>
            </w:r>
            <w:r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</w:rPr>
              <w:t xml:space="preserve"> </w:t>
            </w:r>
            <w:r w:rsidRPr="006872FF">
              <w:rPr>
                <w:color w:val="006AB3" w:themeColor="accent1"/>
              </w:rPr>
              <w:t>Handling sick and injured animals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AA21396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6D6370F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30B24ED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D944FEC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2DCAD093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0DE6114B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640E1B79" w14:textId="2D2CD67B" w:rsidR="00D063F8" w:rsidRPr="005E7CC1" w:rsidRDefault="006828C8" w:rsidP="00D063F8">
            <w:pPr>
              <w:pStyle w:val="QSStandardtext"/>
            </w:pPr>
            <w:r w:rsidRPr="006828C8">
              <w:rPr>
                <w:szCs w:val="22"/>
                <w:lang w:val="en-US"/>
              </w:rPr>
              <w:t>Are suitable facilities (</w:t>
            </w:r>
            <w:r>
              <w:rPr>
                <w:szCs w:val="22"/>
                <w:lang w:val="en-US"/>
              </w:rPr>
              <w:t>recovery bays</w:t>
            </w:r>
            <w:r w:rsidRPr="006828C8">
              <w:rPr>
                <w:szCs w:val="22"/>
                <w:lang w:val="en-US"/>
              </w:rPr>
              <w:t>) available for sick and injured animals?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C40EA7F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170AF14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AF95ACC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B1D175A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0615D055" w14:textId="77777777" w:rsidR="00D063F8" w:rsidRPr="005E7CC1" w:rsidRDefault="00D063F8" w:rsidP="00D063F8"/>
        </w:tc>
      </w:tr>
      <w:tr w:rsidR="00483D1E" w:rsidRPr="005E7CC1" w14:paraId="1839335D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211F6611" w14:textId="2BEA2569" w:rsidR="00483D1E" w:rsidRPr="0068466A" w:rsidRDefault="008F28F1" w:rsidP="00D063F8">
            <w:pPr>
              <w:pStyle w:val="QSStandardtext"/>
              <w:rPr>
                <w:szCs w:val="22"/>
                <w:lang w:val="en-US"/>
              </w:rPr>
            </w:pPr>
            <w:r w:rsidRPr="00486150">
              <w:t>Are the recovery bays provided with sufficiently dry and soft bedding or padding?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C9B6780" w14:textId="77777777" w:rsidR="00483D1E" w:rsidRPr="005E7CC1" w:rsidRDefault="00483D1E" w:rsidP="00D063F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0DE84BA" w14:textId="77777777" w:rsidR="00483D1E" w:rsidRPr="005E7CC1" w:rsidRDefault="00483D1E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3968445" w14:textId="77777777" w:rsidR="00483D1E" w:rsidRPr="005E7CC1" w:rsidRDefault="00483D1E" w:rsidP="00D063F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05D4DD1" w14:textId="77777777" w:rsidR="00483D1E" w:rsidRPr="005E7CC1" w:rsidRDefault="00483D1E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467F2EF4" w14:textId="77777777" w:rsidR="00483D1E" w:rsidRPr="005E7CC1" w:rsidRDefault="00483D1E" w:rsidP="00D063F8"/>
        </w:tc>
      </w:tr>
      <w:tr w:rsidR="00D063F8" w:rsidRPr="005E7CC1" w14:paraId="1BEC9B4A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DEBB09C" w14:textId="6B76AC97" w:rsidR="00D063F8" w:rsidRPr="005E7CC1" w:rsidRDefault="00D063F8" w:rsidP="00D063F8">
            <w:pPr>
              <w:pStyle w:val="QSStandardtext"/>
            </w:pPr>
            <w:r w:rsidRPr="0068466A">
              <w:rPr>
                <w:szCs w:val="22"/>
                <w:lang w:val="en-US"/>
              </w:rPr>
              <w:t>Are the devices for culling animals</w:t>
            </w:r>
            <w:r w:rsidR="000942CF">
              <w:rPr>
                <w:szCs w:val="22"/>
                <w:lang w:val="en-US"/>
              </w:rPr>
              <w:t xml:space="preserve"> available and </w:t>
            </w:r>
            <w:r w:rsidR="00F81732">
              <w:rPr>
                <w:szCs w:val="22"/>
                <w:lang w:val="en-US"/>
              </w:rPr>
              <w:t>ready for use</w:t>
            </w:r>
            <w:r w:rsidRPr="0068466A">
              <w:rPr>
                <w:szCs w:val="22"/>
                <w:lang w:val="en-US"/>
              </w:rPr>
              <w:t xml:space="preserve"> (e.g. bolt firing device </w:t>
            </w:r>
            <w:r w:rsidR="00CD46D5">
              <w:rPr>
                <w:szCs w:val="22"/>
                <w:lang w:val="en-US"/>
              </w:rPr>
              <w:t xml:space="preserve">incl. ammunition </w:t>
            </w:r>
            <w:r w:rsidRPr="0068466A">
              <w:rPr>
                <w:szCs w:val="22"/>
                <w:lang w:val="en-US"/>
              </w:rPr>
              <w:t>and sharp knife)?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5E32A84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6E2B543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250A4BC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ACC6828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EC4B8A6" w14:textId="77777777" w:rsidR="00D063F8" w:rsidRPr="005E7CC1" w:rsidRDefault="00D063F8" w:rsidP="00D063F8"/>
        </w:tc>
      </w:tr>
      <w:tr w:rsidR="00D063F8" w:rsidRPr="00F50834" w14:paraId="3B76DC39" w14:textId="77777777" w:rsidTr="00831F07">
        <w:tblPrEx>
          <w:tblLook w:val="0480" w:firstRow="0" w:lastRow="0" w:firstColumn="1" w:lastColumn="0" w:noHBand="0" w:noVBand="1"/>
        </w:tblPrEx>
        <w:trPr>
          <w:trHeight w:val="43"/>
        </w:trPr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09F8779" w14:textId="0473FDC8" w:rsidR="00D063F8" w:rsidRPr="006872FF" w:rsidRDefault="00D063F8" w:rsidP="00D063F8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>3.2.4 Shed floors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31D133B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D77BC50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58028E6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0ADBF52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491765E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23C5D18E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AB31D5B" w14:textId="70DB847F" w:rsidR="00D063F8" w:rsidRPr="005E7CC1" w:rsidRDefault="00D063F8" w:rsidP="00D063F8">
            <w:pPr>
              <w:pStyle w:val="QSStandardtext"/>
            </w:pPr>
            <w:r w:rsidRPr="00E31640">
              <w:rPr>
                <w:szCs w:val="22"/>
                <w:lang w:val="en-US"/>
              </w:rPr>
              <w:t>Are the s</w:t>
            </w:r>
            <w:r>
              <w:rPr>
                <w:szCs w:val="22"/>
                <w:lang w:val="en-US"/>
              </w:rPr>
              <w:t>hed</w:t>
            </w:r>
            <w:r w:rsidRPr="00E31640">
              <w:rPr>
                <w:szCs w:val="22"/>
                <w:lang w:val="en-US"/>
              </w:rPr>
              <w:t xml:space="preserve"> floors and driveways stable and non-slip?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47A1C74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BA2534C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D627D8D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6775646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0B35A349" w14:textId="77777777" w:rsidR="00D063F8" w:rsidRPr="005E7CC1" w:rsidRDefault="00D063F8" w:rsidP="00D063F8"/>
        </w:tc>
      </w:tr>
      <w:tr w:rsidR="00D063F8" w:rsidRPr="005E7CC1" w14:paraId="1FB94409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77050A9A" w14:textId="3076E7BC" w:rsidR="00D063F8" w:rsidRPr="005E7CC1" w:rsidRDefault="00D063F8" w:rsidP="00D063F8">
            <w:pPr>
              <w:pStyle w:val="QSStandardtext"/>
            </w:pPr>
            <w:r w:rsidRPr="00E31640">
              <w:rPr>
                <w:szCs w:val="22"/>
                <w:lang w:val="en-US"/>
              </w:rPr>
              <w:t xml:space="preserve">Do the animals not come more than unavoidable into contact with </w:t>
            </w:r>
            <w:proofErr w:type="spellStart"/>
            <w:r w:rsidRPr="00E31640">
              <w:rPr>
                <w:szCs w:val="22"/>
                <w:lang w:val="en-US"/>
              </w:rPr>
              <w:t>faeces</w:t>
            </w:r>
            <w:proofErr w:type="spellEnd"/>
            <w:r w:rsidRPr="00E31640">
              <w:rPr>
                <w:szCs w:val="22"/>
                <w:lang w:val="en-US"/>
              </w:rPr>
              <w:t xml:space="preserve"> and urine?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774A3DE" w14:textId="77777777" w:rsidR="00D063F8" w:rsidRPr="005E7CC1" w:rsidRDefault="00D063F8" w:rsidP="00D063F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0BF411B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4319141" w14:textId="77777777" w:rsidR="00D063F8" w:rsidRPr="005E7CC1" w:rsidRDefault="00D063F8" w:rsidP="00D063F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C9E72E9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55AB17B4" w14:textId="77777777" w:rsidR="00D063F8" w:rsidRPr="005E7CC1" w:rsidRDefault="00D063F8" w:rsidP="00D063F8"/>
        </w:tc>
      </w:tr>
      <w:tr w:rsidR="00D063F8" w:rsidRPr="005E7CC1" w14:paraId="1CB4D6C2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8097540" w14:textId="5CA4EAD7" w:rsidR="00D063F8" w:rsidRPr="005E7CC1" w:rsidRDefault="00D063F8" w:rsidP="00D063F8">
            <w:pPr>
              <w:pStyle w:val="QSStandardtext"/>
            </w:pPr>
            <w:r w:rsidRPr="00E31640">
              <w:rPr>
                <w:szCs w:val="22"/>
                <w:lang w:val="en-US"/>
              </w:rPr>
              <w:t>Is there a dry lying area?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DE4232B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425F978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FE04A0F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A85F6A4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053DF93" w14:textId="77777777" w:rsidR="00D063F8" w:rsidRPr="005E7CC1" w:rsidRDefault="00D063F8" w:rsidP="00D063F8"/>
        </w:tc>
      </w:tr>
      <w:tr w:rsidR="00D063F8" w:rsidRPr="005E7CC1" w14:paraId="55128456" w14:textId="77777777" w:rsidTr="00F452A6"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</w:tcPr>
          <w:p w14:paraId="1D9E182F" w14:textId="7746A129" w:rsidR="00D063F8" w:rsidRPr="005E7CC1" w:rsidRDefault="00D063F8" w:rsidP="00D063F8">
            <w:r>
              <w:rPr>
                <w:szCs w:val="22"/>
                <w:u w:val="single"/>
              </w:rPr>
              <w:t>Calves:</w:t>
            </w:r>
          </w:p>
        </w:tc>
      </w:tr>
      <w:tr w:rsidR="00D063F8" w:rsidRPr="005E7CC1" w14:paraId="600D10A1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5CDB3D2" w14:textId="425EF98A" w:rsidR="00D063F8" w:rsidRPr="005E7CC1" w:rsidRDefault="00D063F8" w:rsidP="00D063F8">
            <w:pPr>
              <w:pStyle w:val="QSStandardtext"/>
            </w:pPr>
            <w:r w:rsidRPr="00215A5A">
              <w:rPr>
                <w:szCs w:val="22"/>
                <w:lang w:val="en-US"/>
              </w:rPr>
              <w:t>Are there littered lying areas for up to 2 weeks old calves?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F7875E6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B4FE6FF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35DBACD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DD40F1B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B546756" w14:textId="77777777" w:rsidR="00D063F8" w:rsidRPr="005E7CC1" w:rsidRDefault="00D063F8" w:rsidP="00D063F8"/>
        </w:tc>
      </w:tr>
      <w:tr w:rsidR="00D063F8" w:rsidRPr="005E7CC1" w14:paraId="14644C9B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097F840" w14:textId="77777777" w:rsidR="00D063F8" w:rsidRDefault="00D063F8" w:rsidP="00D063F8">
            <w:pPr>
              <w:pStyle w:val="QSStandardtext"/>
              <w:rPr>
                <w:lang w:val="en-US"/>
              </w:rPr>
            </w:pPr>
            <w:r w:rsidRPr="00215A5A">
              <w:rPr>
                <w:lang w:val="en-US"/>
              </w:rPr>
              <w:t>Are calves from the 3rd week of life up to six months kept exclusively on littered ground or on slatted ground with the following maximum dimensions?</w:t>
            </w:r>
          </w:p>
          <w:p w14:paraId="711B9646" w14:textId="39C1552D" w:rsidR="00D063F8" w:rsidRPr="00215A5A" w:rsidRDefault="00884452" w:rsidP="00D063F8">
            <w:pPr>
              <w:pStyle w:val="QSListenabsatz1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063F8" w:rsidRPr="00215A5A">
              <w:rPr>
                <w:lang w:val="en-US"/>
              </w:rPr>
              <w:t>lat width max. 2</w:t>
            </w:r>
            <w:r w:rsidR="00D063F8">
              <w:rPr>
                <w:lang w:val="en-US"/>
              </w:rPr>
              <w:t>.</w:t>
            </w:r>
            <w:r w:rsidR="00D063F8" w:rsidRPr="00215A5A">
              <w:rPr>
                <w:lang w:val="en-US"/>
              </w:rPr>
              <w:t>5 cm</w:t>
            </w:r>
          </w:p>
          <w:p w14:paraId="4A60F244" w14:textId="4928F53C" w:rsidR="00D063F8" w:rsidRPr="00215A5A" w:rsidRDefault="00884452" w:rsidP="00D063F8">
            <w:pPr>
              <w:pStyle w:val="QSListenabsatz1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063F8" w:rsidRPr="00215A5A">
              <w:rPr>
                <w:lang w:val="en-US"/>
              </w:rPr>
              <w:t>lat width for elastically wrapped beams or beams with elastic coating maximum 3 cm, with a tolerance of 0.3</w:t>
            </w:r>
            <w:r w:rsidR="00D063F8">
              <w:rPr>
                <w:lang w:val="en-US"/>
              </w:rPr>
              <w:t xml:space="preserve"> </w:t>
            </w:r>
            <w:r w:rsidR="00D063F8" w:rsidRPr="00215A5A">
              <w:rPr>
                <w:lang w:val="en-US"/>
              </w:rPr>
              <w:t>cm</w:t>
            </w:r>
          </w:p>
          <w:p w14:paraId="5D4B3F4A" w14:textId="043AF7D8" w:rsidR="00D063F8" w:rsidRPr="005E7CC1" w:rsidRDefault="00D063F8" w:rsidP="00D063F8">
            <w:pPr>
              <w:pStyle w:val="QSListenabsatz1"/>
            </w:pPr>
            <w:r w:rsidRPr="00DF0CF7">
              <w:rPr>
                <w:lang w:val="en-US"/>
              </w:rPr>
              <w:t>Width of the beams at least 8 cm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AC7EDF3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300449D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C5523DC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94D8D2E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F2E0AE2" w14:textId="77777777" w:rsidR="00D063F8" w:rsidRPr="005E7CC1" w:rsidRDefault="00D063F8" w:rsidP="00D063F8"/>
        </w:tc>
      </w:tr>
      <w:tr w:rsidR="00D063F8" w:rsidRPr="005E7CC1" w14:paraId="46A370EB" w14:textId="77777777" w:rsidTr="00005D0D"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</w:tcPr>
          <w:p w14:paraId="0FEB0820" w14:textId="16A18C42" w:rsidR="00D063F8" w:rsidRPr="005E7CC1" w:rsidRDefault="00D063F8" w:rsidP="00D063F8">
            <w:r w:rsidRPr="00DF0CF7">
              <w:rPr>
                <w:u w:val="single"/>
              </w:rPr>
              <w:t>Specialised Fattening Calves</w:t>
            </w:r>
            <w:r>
              <w:rPr>
                <w:u w:val="single"/>
              </w:rPr>
              <w:t>:</w:t>
            </w:r>
          </w:p>
        </w:tc>
      </w:tr>
      <w:tr w:rsidR="00D063F8" w:rsidRPr="005E7CC1" w14:paraId="58501AA5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22E2577" w14:textId="096461E5" w:rsidR="00D063F8" w:rsidRPr="005E7CC1" w:rsidRDefault="00D063F8" w:rsidP="00D063F8">
            <w:pPr>
              <w:pStyle w:val="QSStandardtext"/>
            </w:pPr>
            <w:r w:rsidRPr="00DF0CF7">
              <w:rPr>
                <w:lang w:val="en-US"/>
              </w:rPr>
              <w:t xml:space="preserve">Are all pens for fattening calves </w:t>
            </w:r>
            <w:r w:rsidR="00B869D3">
              <w:rPr>
                <w:lang w:val="en-US"/>
              </w:rPr>
              <w:t>(</w:t>
            </w:r>
            <w:r w:rsidRPr="00DF0CF7">
              <w:rPr>
                <w:lang w:val="en-US"/>
              </w:rPr>
              <w:t xml:space="preserve">in </w:t>
            </w:r>
            <w:r w:rsidR="00AA2FC9">
              <w:rPr>
                <w:lang w:val="en-US"/>
              </w:rPr>
              <w:t>old</w:t>
            </w:r>
            <w:r w:rsidRPr="00DF0CF7">
              <w:rPr>
                <w:lang w:val="en-US"/>
              </w:rPr>
              <w:t xml:space="preserve"> buildings </w:t>
            </w:r>
            <w:r w:rsidR="00726116">
              <w:rPr>
                <w:lang w:val="en-US"/>
              </w:rPr>
              <w:t>as of</w:t>
            </w:r>
            <w:r w:rsidR="005A0892">
              <w:rPr>
                <w:lang w:val="en-US"/>
              </w:rPr>
              <w:t xml:space="preserve"> 9</w:t>
            </w:r>
            <w:r w:rsidR="00884452">
              <w:rPr>
                <w:lang w:val="en-US"/>
              </w:rPr>
              <w:t> </w:t>
            </w:r>
            <w:r w:rsidR="00726116">
              <w:rPr>
                <w:lang w:val="en-US"/>
              </w:rPr>
              <w:t>February</w:t>
            </w:r>
            <w:r w:rsidR="005A0892">
              <w:rPr>
                <w:lang w:val="en-US"/>
              </w:rPr>
              <w:t xml:space="preserve"> 2024) </w:t>
            </w:r>
            <w:r w:rsidRPr="00DF0CF7">
              <w:rPr>
                <w:lang w:val="en-US"/>
              </w:rPr>
              <w:t xml:space="preserve">provided with an elastic layer </w:t>
            </w:r>
            <w:r>
              <w:rPr>
                <w:lang w:val="en-US"/>
              </w:rPr>
              <w:t>in</w:t>
            </w:r>
            <w:r w:rsidRPr="00DF0CF7">
              <w:rPr>
                <w:lang w:val="en-US"/>
              </w:rPr>
              <w:t xml:space="preserve"> </w:t>
            </w:r>
            <w:r w:rsidR="00726116">
              <w:rPr>
                <w:lang w:val="en-US"/>
              </w:rPr>
              <w:t xml:space="preserve">the </w:t>
            </w:r>
            <w:r w:rsidRPr="00DF0CF7">
              <w:rPr>
                <w:lang w:val="en-US"/>
              </w:rPr>
              <w:t>lying area</w:t>
            </w:r>
            <w:r>
              <w:rPr>
                <w:lang w:val="en-US"/>
              </w:rPr>
              <w:t>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F60234B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636BEA7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D3CCE4E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0C364AC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2F9E842" w14:textId="77777777" w:rsidR="00D063F8" w:rsidRPr="005E7CC1" w:rsidRDefault="00D063F8" w:rsidP="00D063F8"/>
        </w:tc>
      </w:tr>
      <w:tr w:rsidR="00D063F8" w:rsidRPr="00F50834" w14:paraId="32CD31E7" w14:textId="77777777" w:rsidTr="006872FF">
        <w:tblPrEx>
          <w:tblLook w:val="0480" w:firstRow="0" w:lastRow="0" w:firstColumn="1" w:lastColumn="0" w:noHBand="0" w:noVBand="1"/>
        </w:tblPrEx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FFFFFF" w:themeFill="background1"/>
          </w:tcPr>
          <w:p w14:paraId="18C759D0" w14:textId="4EDA98C4" w:rsidR="00D063F8" w:rsidRPr="006872FF" w:rsidRDefault="00D063F8" w:rsidP="00D063F8">
            <w:pPr>
              <w:rPr>
                <w:b/>
                <w:bCs/>
                <w:color w:val="006AB3" w:themeColor="accent1"/>
              </w:rPr>
            </w:pPr>
            <w:r w:rsidRPr="006872FF">
              <w:rPr>
                <w:b/>
                <w:bCs/>
                <w:color w:val="006AB3" w:themeColor="accent1"/>
                <w:szCs w:val="22"/>
                <w:lang w:val="en-US"/>
              </w:rPr>
              <w:t>3.2.5 Shed climate, temperature, noise pollution, ventilation</w:t>
            </w:r>
          </w:p>
        </w:tc>
      </w:tr>
      <w:tr w:rsidR="00D063F8" w:rsidRPr="005E7CC1" w14:paraId="594AF830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3F317716" w14:textId="41919CE5" w:rsidR="00D063F8" w:rsidRPr="005E7CC1" w:rsidRDefault="00D063F8" w:rsidP="00D063F8">
            <w:pPr>
              <w:pStyle w:val="QSStandardtext"/>
            </w:pPr>
            <w:r w:rsidRPr="000C41D4">
              <w:rPr>
                <w:szCs w:val="22"/>
                <w:lang w:val="en-US"/>
              </w:rPr>
              <w:t xml:space="preserve">Are </w:t>
            </w:r>
            <w:r w:rsidRPr="001240F7">
              <w:t xml:space="preserve">air circulation, dust levels, temperature, relative </w:t>
            </w:r>
            <w:proofErr w:type="gramStart"/>
            <w:r w:rsidRPr="001240F7">
              <w:t>humidity</w:t>
            </w:r>
            <w:proofErr w:type="gramEnd"/>
            <w:r w:rsidR="0031132D">
              <w:t xml:space="preserve"> and</w:t>
            </w:r>
            <w:r w:rsidRPr="001240F7">
              <w:t xml:space="preserve"> concentration of gas in the air kept at a level which is not harmful to the animals</w:t>
            </w:r>
            <w: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7B2519E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EF2174E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874DD4E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65AEE99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498047B0" w14:textId="77777777" w:rsidR="00D063F8" w:rsidRPr="005E7CC1" w:rsidRDefault="00D063F8" w:rsidP="00D063F8"/>
        </w:tc>
      </w:tr>
      <w:tr w:rsidR="00D063F8" w:rsidRPr="005E7CC1" w14:paraId="5B2BCE59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56A8F94" w14:textId="01957E54" w:rsidR="00D063F8" w:rsidRPr="005E7CC1" w:rsidRDefault="00D063F8" w:rsidP="00D063F8">
            <w:pPr>
              <w:pStyle w:val="QSStandardtext"/>
            </w:pPr>
            <w:r w:rsidRPr="000C41D4">
              <w:rPr>
                <w:szCs w:val="22"/>
                <w:lang w:val="en-US"/>
              </w:rPr>
              <w:t>Is noise reduced to a minimum?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412FF66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7DCD5B3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DFF3893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32A45AD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7BFFBCE" w14:textId="77777777" w:rsidR="00D063F8" w:rsidRPr="005E7CC1" w:rsidRDefault="00D063F8" w:rsidP="00D063F8"/>
        </w:tc>
      </w:tr>
      <w:tr w:rsidR="00D063F8" w:rsidRPr="00F50834" w14:paraId="626D39CE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50A4D44" w14:textId="54648083" w:rsidR="00D063F8" w:rsidRPr="006872FF" w:rsidRDefault="00D063F8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>3.2.6 Lighting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742E80C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CCCCCA1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7D32623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A6AEB0C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2C81F7F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07DCEB65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439F588" w14:textId="3F6347D0" w:rsidR="00D063F8" w:rsidRPr="005E7CC1" w:rsidRDefault="00D063F8" w:rsidP="00246E39">
            <w:pPr>
              <w:pStyle w:val="QSStandardtext"/>
            </w:pPr>
            <w:r w:rsidRPr="000C41D4">
              <w:rPr>
                <w:szCs w:val="22"/>
                <w:lang w:val="en-US"/>
              </w:rPr>
              <w:t>Is</w:t>
            </w:r>
            <w:r>
              <w:rPr>
                <w:szCs w:val="22"/>
                <w:lang w:val="en-US"/>
              </w:rPr>
              <w:t xml:space="preserve"> </w:t>
            </w:r>
            <w:r w:rsidRPr="000C41D4">
              <w:rPr>
                <w:szCs w:val="22"/>
                <w:lang w:val="en-US"/>
              </w:rPr>
              <w:t xml:space="preserve">the </w:t>
            </w:r>
            <w:r>
              <w:t>intensity and duration of light appropriate for the animals</w:t>
            </w:r>
            <w:r w:rsidRPr="000C41D4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E8D302E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97E4361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BEBC4F2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EEF3030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091864BA" w14:textId="77777777" w:rsidR="00D063F8" w:rsidRPr="005E7CC1" w:rsidRDefault="00D063F8" w:rsidP="00D063F8"/>
        </w:tc>
      </w:tr>
      <w:tr w:rsidR="00D063F8" w:rsidRPr="005E7CC1" w14:paraId="1DE902EF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413F4188" w14:textId="0A728566" w:rsidR="00D063F8" w:rsidRPr="005E7CC1" w:rsidRDefault="00D063F8" w:rsidP="00D063F8">
            <w:pPr>
              <w:pStyle w:val="QSStandardtext"/>
            </w:pPr>
            <w:r w:rsidRPr="000C41D4">
              <w:rPr>
                <w:szCs w:val="22"/>
                <w:lang w:val="en-US"/>
              </w:rPr>
              <w:t>Is artificial light needed for the care and maintenance of the animals?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2C1CEF5" w14:textId="77777777" w:rsidR="00D063F8" w:rsidRPr="005E7CC1" w:rsidRDefault="00D063F8" w:rsidP="00D063F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02D4A98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4938EE5" w14:textId="77777777" w:rsidR="00D063F8" w:rsidRPr="005E7CC1" w:rsidRDefault="00D063F8" w:rsidP="00D063F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BDDD3B0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680EE160" w14:textId="77777777" w:rsidR="00D063F8" w:rsidRPr="005E7CC1" w:rsidRDefault="00D063F8" w:rsidP="00D063F8"/>
        </w:tc>
      </w:tr>
      <w:tr w:rsidR="00D063F8" w:rsidRPr="005E7CC1" w14:paraId="35BCBF79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AFF3BB3" w14:textId="7A17F1D4" w:rsidR="00D063F8" w:rsidRPr="005E7CC1" w:rsidRDefault="00D063F8" w:rsidP="00D063F8">
            <w:pPr>
              <w:pStyle w:val="QSStandardtext"/>
            </w:pPr>
            <w:r w:rsidRPr="00DF0CF7">
              <w:rPr>
                <w:szCs w:val="22"/>
                <w:lang w:val="en-US"/>
              </w:rPr>
              <w:t>Is the light intensity in the calves' occupied area at least 80</w:t>
            </w:r>
            <w:r w:rsidR="00271540">
              <w:rPr>
                <w:szCs w:val="22"/>
                <w:lang w:val="en-US"/>
              </w:rPr>
              <w:t> </w:t>
            </w:r>
            <w:r w:rsidRPr="00DF0CF7">
              <w:rPr>
                <w:szCs w:val="22"/>
                <w:lang w:val="en-US"/>
              </w:rPr>
              <w:t>lux for at least ten hours a day and is the lighting adapted to the daily rhythm?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CA246F4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888BB1B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7EEB0D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00C2F50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6E7FBE84" w14:textId="77777777" w:rsidR="00D063F8" w:rsidRPr="005E7CC1" w:rsidRDefault="00D063F8" w:rsidP="00D063F8"/>
        </w:tc>
      </w:tr>
      <w:tr w:rsidR="00D063F8" w:rsidRPr="00F50834" w14:paraId="15F3930C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BAECAA0" w14:textId="4526C359" w:rsidR="00D063F8" w:rsidRPr="006872FF" w:rsidRDefault="00D063F8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>3.2.7</w:t>
            </w:r>
            <w:r w:rsidR="00246E39" w:rsidRPr="006872FF">
              <w:rPr>
                <w:color w:val="006AB3" w:themeColor="accent1"/>
                <w:szCs w:val="22"/>
              </w:rPr>
              <w:t xml:space="preserve"> </w:t>
            </w:r>
            <w:r w:rsidR="00246E39" w:rsidRPr="006C3F3C">
              <w:rPr>
                <w:color w:val="FF0000"/>
                <w:szCs w:val="22"/>
              </w:rPr>
              <w:t>[K.O.]</w:t>
            </w:r>
            <w:r w:rsidRPr="006C3F3C">
              <w:rPr>
                <w:color w:val="FF0000"/>
                <w:szCs w:val="22"/>
              </w:rPr>
              <w:t xml:space="preserve"> </w:t>
            </w:r>
            <w:r w:rsidRPr="006872FF">
              <w:rPr>
                <w:color w:val="006AB3" w:themeColor="accent1"/>
                <w:szCs w:val="22"/>
              </w:rPr>
              <w:t>Space allowances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BA02BEC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AC1E7BB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BE3D975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F1A4653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E08E2D9" w14:textId="77777777" w:rsidR="00D063F8" w:rsidRPr="006872FF" w:rsidRDefault="00D063F8" w:rsidP="00D063F8">
            <w:pPr>
              <w:rPr>
                <w:color w:val="006AB3" w:themeColor="accent1"/>
              </w:rPr>
            </w:pPr>
          </w:p>
        </w:tc>
      </w:tr>
      <w:tr w:rsidR="00D063F8" w:rsidRPr="005E7CC1" w14:paraId="79C56FB1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A4F2902" w14:textId="1D03D50E" w:rsidR="00D063F8" w:rsidRPr="005E7CC1" w:rsidRDefault="00D063F8" w:rsidP="00246E39">
            <w:pPr>
              <w:pStyle w:val="QSStandardtext"/>
            </w:pPr>
            <w:r w:rsidRPr="00DF0CF7">
              <w:rPr>
                <w:lang w:val="en-US"/>
              </w:rPr>
              <w:t xml:space="preserve">Are there enough lying areas </w:t>
            </w:r>
            <w:r>
              <w:rPr>
                <w:lang w:val="en-US"/>
              </w:rPr>
              <w:t>pens</w:t>
            </w:r>
            <w:r w:rsidRPr="00DF0CF7">
              <w:rPr>
                <w:lang w:val="en-US"/>
              </w:rPr>
              <w:t xml:space="preserve"> so that all cattle can lie </w:t>
            </w:r>
            <w:r w:rsidR="007F1E44">
              <w:rPr>
                <w:lang w:val="en-US"/>
              </w:rPr>
              <w:t xml:space="preserve">down </w:t>
            </w:r>
            <w:r w:rsidRPr="00DF0CF7">
              <w:rPr>
                <w:lang w:val="en-US"/>
              </w:rPr>
              <w:t>at the same time?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9E4FB4F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089C76A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0B3EC72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182C16E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40438801" w14:textId="77777777" w:rsidR="00D063F8" w:rsidRPr="005E7CC1" w:rsidRDefault="00D063F8" w:rsidP="00D063F8"/>
        </w:tc>
      </w:tr>
      <w:tr w:rsidR="00D063F8" w:rsidRPr="005E7CC1" w14:paraId="1335D7CC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265AD7A2" w14:textId="44C0E5F2" w:rsidR="00D063F8" w:rsidRPr="005E7CC1" w:rsidRDefault="00D063F8" w:rsidP="00246E39">
            <w:pPr>
              <w:pStyle w:val="QSStandardtext"/>
            </w:pPr>
            <w:r w:rsidRPr="00DF0CF7">
              <w:rPr>
                <w:lang w:val="en-US"/>
              </w:rPr>
              <w:t>Does every cattle in fr</w:t>
            </w:r>
            <w:r>
              <w:rPr>
                <w:lang w:val="en-US"/>
              </w:rPr>
              <w:t>ee stall sheds with lying boxes have one lying box?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60F1EEC" w14:textId="77777777" w:rsidR="00D063F8" w:rsidRPr="005E7CC1" w:rsidRDefault="00D063F8" w:rsidP="00D063F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D21F8A3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B4C41D4" w14:textId="77777777" w:rsidR="00D063F8" w:rsidRPr="005E7CC1" w:rsidRDefault="00D063F8" w:rsidP="00D063F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7866031" w14:textId="77777777" w:rsidR="00D063F8" w:rsidRPr="005E7CC1" w:rsidRDefault="00D063F8" w:rsidP="00D063F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29253382" w14:textId="77777777" w:rsidR="00D063F8" w:rsidRPr="005E7CC1" w:rsidRDefault="00D063F8" w:rsidP="00D063F8"/>
        </w:tc>
      </w:tr>
      <w:tr w:rsidR="00D063F8" w:rsidRPr="005E7CC1" w14:paraId="14696E07" w14:textId="77777777" w:rsidTr="00D063F8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74250A1" w14:textId="77777777" w:rsidR="00D063F8" w:rsidRDefault="00D063F8" w:rsidP="00246E39">
            <w:pPr>
              <w:pStyle w:val="QSStandardtext"/>
              <w:rPr>
                <w:szCs w:val="22"/>
                <w:lang w:val="en-US"/>
              </w:rPr>
            </w:pPr>
            <w:r w:rsidRPr="007C6224">
              <w:rPr>
                <w:szCs w:val="22"/>
                <w:lang w:val="en-US"/>
              </w:rPr>
              <w:t>Do the bays in which calves are kept separately meet the requirements?</w:t>
            </w:r>
          </w:p>
          <w:p w14:paraId="061BF08E" w14:textId="77777777" w:rsidR="00D063F8" w:rsidRPr="007C6224" w:rsidRDefault="00D063F8" w:rsidP="00246E39">
            <w:pPr>
              <w:pStyle w:val="QSListenabsatz1"/>
              <w:rPr>
                <w:lang w:val="en-US"/>
              </w:rPr>
            </w:pPr>
            <w:r w:rsidRPr="007C6224">
              <w:rPr>
                <w:lang w:val="en-US"/>
              </w:rPr>
              <w:t>Up to two weeks: Inner dimensions min. 120 cm long, 80 cm wide and high</w:t>
            </w:r>
          </w:p>
          <w:p w14:paraId="5A83F2B4" w14:textId="78E836AC" w:rsidR="00D063F8" w:rsidRPr="005E7CC1" w:rsidRDefault="00D063F8" w:rsidP="00246E39">
            <w:pPr>
              <w:pStyle w:val="QSListenabsatz1"/>
            </w:pPr>
            <w:r w:rsidRPr="007C6224">
              <w:rPr>
                <w:lang w:val="en-US"/>
              </w:rPr>
              <w:t xml:space="preserve">Two to eight weeks: Minimum size 160 or 180 cm length depending on trough; 90 or 100 cm </w:t>
            </w:r>
            <w:r>
              <w:rPr>
                <w:lang w:val="en-US"/>
              </w:rPr>
              <w:t xml:space="preserve">wide </w:t>
            </w:r>
            <w:r w:rsidRPr="007C6224">
              <w:rPr>
                <w:lang w:val="en-US"/>
              </w:rPr>
              <w:t>depending on type of construction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302C0D4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BAC4BE5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BE889F3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3010F90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ABECA73" w14:textId="77777777" w:rsidR="00D063F8" w:rsidRPr="005E7CC1" w:rsidRDefault="00D063F8" w:rsidP="00D063F8"/>
        </w:tc>
      </w:tr>
      <w:tr w:rsidR="00D063F8" w:rsidRPr="005E7CC1" w14:paraId="388FC400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8848375" w14:textId="44D2185A" w:rsidR="00D063F8" w:rsidRPr="005E7CC1" w:rsidRDefault="00D063F8" w:rsidP="00246E39">
            <w:pPr>
              <w:pStyle w:val="QSStandardtext"/>
            </w:pPr>
            <w:r w:rsidRPr="009B7422">
              <w:rPr>
                <w:szCs w:val="22"/>
                <w:u w:val="single"/>
                <w:lang w:val="en-US"/>
              </w:rPr>
              <w:t>For group housing</w:t>
            </w:r>
            <w:r w:rsidRPr="007C6224">
              <w:rPr>
                <w:szCs w:val="22"/>
                <w:lang w:val="en-US"/>
              </w:rPr>
              <w:t>: Does the minimum floor area per animal meet the requirements (see guideline)?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EB4282D" w14:textId="77777777" w:rsidR="00D063F8" w:rsidRPr="005E7CC1" w:rsidRDefault="00D063F8" w:rsidP="00D063F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07605D0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C9D0A2" w14:textId="77777777" w:rsidR="00D063F8" w:rsidRPr="005E7CC1" w:rsidRDefault="00D063F8" w:rsidP="00D063F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B55A90C" w14:textId="77777777" w:rsidR="00D063F8" w:rsidRPr="005E7CC1" w:rsidRDefault="00D063F8" w:rsidP="00D063F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043152A" w14:textId="77777777" w:rsidR="00D063F8" w:rsidRPr="005E7CC1" w:rsidRDefault="00D063F8" w:rsidP="00D063F8"/>
        </w:tc>
      </w:tr>
      <w:tr w:rsidR="00246E39" w:rsidRPr="00F50834" w14:paraId="21744622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F474E66" w14:textId="25281D96" w:rsidR="00246E39" w:rsidRPr="006872FF" w:rsidRDefault="00246E39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 xml:space="preserve">3.2.8 </w:t>
            </w:r>
            <w:r w:rsidRPr="006C3F3C">
              <w:rPr>
                <w:color w:val="FF0000"/>
                <w:szCs w:val="22"/>
              </w:rPr>
              <w:t xml:space="preserve">[K.O.] </w:t>
            </w:r>
            <w:r w:rsidRPr="006872FF">
              <w:rPr>
                <w:color w:val="006AB3" w:themeColor="accent1"/>
                <w:szCs w:val="22"/>
              </w:rPr>
              <w:t>Alarm system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D975FC2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3415642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C96C35B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ED1640C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01F7FB67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75239EE8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22B354F" w14:textId="31054666" w:rsidR="00246E39" w:rsidRPr="005E7CC1" w:rsidRDefault="00246E39" w:rsidP="00246E39">
            <w:pPr>
              <w:pStyle w:val="QSStandardtext"/>
            </w:pPr>
            <w:r w:rsidRPr="00CA74EF">
              <w:rPr>
                <w:szCs w:val="22"/>
                <w:lang w:val="en-US"/>
              </w:rPr>
              <w:t xml:space="preserve">If there is electrical ventilation, is there an alarm system that </w:t>
            </w:r>
            <w:r>
              <w:rPr>
                <w:szCs w:val="22"/>
                <w:lang w:val="en-US"/>
              </w:rPr>
              <w:t>provides</w:t>
            </w:r>
            <w:r w:rsidRPr="00CA74EF">
              <w:rPr>
                <w:szCs w:val="22"/>
                <w:lang w:val="en-US"/>
              </w:rPr>
              <w:t xml:space="preserve"> a breakdown of the ventilation system and operates independently of the power grid?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EA8D7B1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E67596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DDE5FF2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713AD58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18EDC823" w14:textId="77777777" w:rsidR="00246E39" w:rsidRPr="005E7CC1" w:rsidRDefault="00246E39" w:rsidP="00246E39"/>
        </w:tc>
      </w:tr>
      <w:tr w:rsidR="00246E39" w:rsidRPr="005E7CC1" w14:paraId="2BD39B02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72943353" w14:textId="326A922B" w:rsidR="00246E39" w:rsidRPr="005E7CC1" w:rsidRDefault="00246E39" w:rsidP="00246E39">
            <w:pPr>
              <w:pStyle w:val="QSStandardtext"/>
            </w:pPr>
            <w:r w:rsidRPr="00800F28">
              <w:rPr>
                <w:szCs w:val="22"/>
                <w:lang w:val="en-US"/>
              </w:rPr>
              <w:t>Does the alarm system work?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A81D989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2832347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BED31B6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598E190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05125856" w14:textId="77777777" w:rsidR="00246E39" w:rsidRPr="005E7CC1" w:rsidRDefault="00246E39" w:rsidP="00246E39"/>
        </w:tc>
      </w:tr>
      <w:tr w:rsidR="00246E39" w:rsidRPr="005E7CC1" w14:paraId="1EFE5D20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7FC084E" w14:textId="3D7650AA" w:rsidR="00246E39" w:rsidRPr="007C6224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800F28">
              <w:rPr>
                <w:szCs w:val="22"/>
                <w:lang w:val="en-US"/>
              </w:rPr>
              <w:t>Is the alarm system checked for functionality at technically required intervals?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AD779D2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7692CD5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8E99C0F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514932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15E7014" w14:textId="77777777" w:rsidR="00246E39" w:rsidRPr="005E7CC1" w:rsidRDefault="00246E39" w:rsidP="00246E39"/>
        </w:tc>
      </w:tr>
      <w:tr w:rsidR="00246E39" w:rsidRPr="00F50834" w14:paraId="21C59E0F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D860C6F" w14:textId="1CC6DC79" w:rsidR="00246E39" w:rsidRPr="006872FF" w:rsidRDefault="00246E39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 xml:space="preserve">3.2.9 Emergency power </w:t>
            </w:r>
            <w:r w:rsidR="00BD541A" w:rsidRPr="006872FF">
              <w:rPr>
                <w:color w:val="006AB3" w:themeColor="accent1"/>
                <w:szCs w:val="22"/>
              </w:rPr>
              <w:t>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A97C402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B4757B7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AFD0343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772FDE0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218260BB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613EF097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7F3F574" w14:textId="04713391" w:rsidR="00246E39" w:rsidRPr="005E7CC1" w:rsidRDefault="00246E39" w:rsidP="00246E39">
            <w:pPr>
              <w:pStyle w:val="QSStandardtext"/>
            </w:pPr>
            <w:r w:rsidRPr="00800F28">
              <w:rPr>
                <w:szCs w:val="22"/>
                <w:lang w:val="en-US"/>
              </w:rPr>
              <w:t xml:space="preserve">Is an emergency power </w:t>
            </w:r>
            <w:r w:rsidR="00BD541A">
              <w:rPr>
                <w:szCs w:val="22"/>
                <w:lang w:val="en-US"/>
              </w:rPr>
              <w:t>supply</w:t>
            </w:r>
            <w:r w:rsidRPr="00800F28">
              <w:rPr>
                <w:szCs w:val="22"/>
                <w:lang w:val="en-US"/>
              </w:rPr>
              <w:t xml:space="preserve"> present if an adequate provision of fresh air, feed and water is not ensured in the event of a power failure?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51C0B27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FE4B0D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361ABA8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5032DA9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45FBA03C" w14:textId="77777777" w:rsidR="00246E39" w:rsidRPr="005E7CC1" w:rsidRDefault="00246E39" w:rsidP="00246E39"/>
        </w:tc>
      </w:tr>
      <w:tr w:rsidR="00246E39" w:rsidRPr="005E7CC1" w14:paraId="0D8D95C5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46A0C60B" w14:textId="216F0A01" w:rsidR="00246E39" w:rsidRPr="005E7CC1" w:rsidRDefault="00246E39" w:rsidP="00246E39">
            <w:pPr>
              <w:pStyle w:val="QSStandardtext"/>
            </w:pPr>
            <w:r w:rsidRPr="00800F28">
              <w:rPr>
                <w:szCs w:val="22"/>
                <w:lang w:val="en-US"/>
              </w:rPr>
              <w:t xml:space="preserve">Are the necessary </w:t>
            </w:r>
            <w:r>
              <w:rPr>
                <w:szCs w:val="22"/>
                <w:lang w:val="en-US"/>
              </w:rPr>
              <w:t>technical facilities</w:t>
            </w:r>
            <w:r w:rsidRPr="00800F28">
              <w:rPr>
                <w:szCs w:val="22"/>
                <w:lang w:val="en-US"/>
              </w:rPr>
              <w:t xml:space="preserve"> </w:t>
            </w:r>
            <w:r w:rsidRPr="001240F7">
              <w:t>to allow the connection of this generator</w:t>
            </w:r>
            <w:r w:rsidRPr="00800F28">
              <w:rPr>
                <w:szCs w:val="22"/>
                <w:lang w:val="en-US"/>
              </w:rPr>
              <w:t xml:space="preserve"> in place?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0DA7122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732F6B8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92FFB15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0C059C7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2E40F897" w14:textId="77777777" w:rsidR="00246E39" w:rsidRPr="005E7CC1" w:rsidRDefault="00246E39" w:rsidP="00246E39"/>
        </w:tc>
      </w:tr>
      <w:tr w:rsidR="00246E39" w:rsidRPr="005E7CC1" w14:paraId="440C0E1B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6A84B76" w14:textId="4A4303E8" w:rsidR="00246E39" w:rsidRPr="007C6224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93469F">
              <w:rPr>
                <w:szCs w:val="22"/>
                <w:lang w:val="en-US"/>
              </w:rPr>
              <w:t>Does the eme</w:t>
            </w:r>
            <w:r>
              <w:rPr>
                <w:szCs w:val="22"/>
                <w:lang w:val="en-US"/>
              </w:rPr>
              <w:t>r</w:t>
            </w:r>
            <w:r w:rsidRPr="0093469F">
              <w:rPr>
                <w:szCs w:val="22"/>
                <w:lang w:val="en-US"/>
              </w:rPr>
              <w:t xml:space="preserve">gency power </w:t>
            </w:r>
            <w:r w:rsidR="0079315A">
              <w:rPr>
                <w:szCs w:val="22"/>
                <w:lang w:val="en-US"/>
              </w:rPr>
              <w:t>supply</w:t>
            </w:r>
            <w:r w:rsidR="00621D3F">
              <w:rPr>
                <w:szCs w:val="22"/>
                <w:lang w:val="en-US"/>
              </w:rPr>
              <w:t xml:space="preserve"> </w:t>
            </w:r>
            <w:r w:rsidRPr="0093469F">
              <w:rPr>
                <w:szCs w:val="22"/>
                <w:lang w:val="en-US"/>
              </w:rPr>
              <w:t>work?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163E89A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DF23CD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B6D50BA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BBEE6EE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5AE1FF0" w14:textId="77777777" w:rsidR="00246E39" w:rsidRPr="005E7CC1" w:rsidRDefault="00246E39" w:rsidP="00246E39"/>
        </w:tc>
      </w:tr>
      <w:tr w:rsidR="00246E39" w:rsidRPr="005E7CC1" w14:paraId="2C3B433D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57E8190" w14:textId="47FF2CC9" w:rsidR="00246E39" w:rsidRPr="007C6224" w:rsidRDefault="0079315A" w:rsidP="00246E39">
            <w:pPr>
              <w:pStyle w:val="QSStandard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 </w:t>
            </w:r>
            <w:r w:rsidR="00246E39">
              <w:rPr>
                <w:szCs w:val="22"/>
                <w:lang w:val="en-US"/>
              </w:rPr>
              <w:t>emergency power generator</w:t>
            </w:r>
            <w:r>
              <w:rPr>
                <w:szCs w:val="22"/>
                <w:lang w:val="en-US"/>
              </w:rPr>
              <w:t>s</w:t>
            </w:r>
            <w:r w:rsidR="00246E39" w:rsidRPr="00800F28">
              <w:rPr>
                <w:szCs w:val="22"/>
                <w:lang w:val="en-US"/>
              </w:rPr>
              <w:t xml:space="preserve"> checked for functionality at technically required intervals?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13D4A1B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750AAA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CAF8F06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60EC885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02F9386" w14:textId="77777777" w:rsidR="00246E39" w:rsidRPr="005E7CC1" w:rsidRDefault="00246E39" w:rsidP="00246E39"/>
        </w:tc>
      </w:tr>
      <w:tr w:rsidR="00AD32D2" w:rsidRPr="005E7CC1" w14:paraId="21073F93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933AD94" w14:textId="6DF124CB" w:rsidR="00AD32D2" w:rsidRDefault="00E346E3" w:rsidP="00246E39">
            <w:pPr>
              <w:pStyle w:val="QSStandardtext"/>
              <w:rPr>
                <w:szCs w:val="22"/>
                <w:lang w:val="en-US"/>
              </w:rPr>
            </w:pPr>
            <w:r w:rsidRPr="00E346E3">
              <w:rPr>
                <w:szCs w:val="22"/>
                <w:lang w:val="en-US"/>
              </w:rPr>
              <w:t xml:space="preserve">Are back-up devices available to ensure </w:t>
            </w:r>
            <w:r>
              <w:rPr>
                <w:szCs w:val="22"/>
                <w:lang w:val="en-US"/>
              </w:rPr>
              <w:t>adequate</w:t>
            </w:r>
            <w:r w:rsidRPr="00E346E3">
              <w:rPr>
                <w:szCs w:val="22"/>
                <w:lang w:val="en-US"/>
              </w:rPr>
              <w:t xml:space="preserve"> air exchange if the ventilation system fails?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E96DE0F" w14:textId="77777777" w:rsidR="00AD32D2" w:rsidRPr="005E7CC1" w:rsidRDefault="00AD32D2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CD1B060" w14:textId="77777777" w:rsidR="00AD32D2" w:rsidRPr="005E7CC1" w:rsidRDefault="00AD32D2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368454A" w14:textId="77777777" w:rsidR="00AD32D2" w:rsidRPr="005E7CC1" w:rsidRDefault="00AD32D2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2370FD0" w14:textId="77777777" w:rsidR="00AD32D2" w:rsidRPr="005E7CC1" w:rsidRDefault="00AD32D2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65664F90" w14:textId="77777777" w:rsidR="00AD32D2" w:rsidRPr="005E7CC1" w:rsidRDefault="00AD32D2" w:rsidP="00246E39"/>
        </w:tc>
      </w:tr>
      <w:tr w:rsidR="00246E39" w:rsidRPr="00F50834" w14:paraId="22F90329" w14:textId="77777777" w:rsidTr="006872FF">
        <w:tblPrEx>
          <w:tblLook w:val="0480" w:firstRow="0" w:lastRow="0" w:firstColumn="1" w:lastColumn="0" w:noHBand="0" w:noVBand="1"/>
        </w:tblPrEx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FFFFFF" w:themeFill="background1"/>
          </w:tcPr>
          <w:p w14:paraId="19C48397" w14:textId="0F9026E5" w:rsidR="00246E39" w:rsidRPr="006872FF" w:rsidRDefault="00246E39" w:rsidP="00246E39">
            <w:pPr>
              <w:rPr>
                <w:b/>
                <w:bCs/>
                <w:color w:val="006AB3" w:themeColor="accent1"/>
              </w:rPr>
            </w:pPr>
            <w:r w:rsidRPr="006872FF">
              <w:rPr>
                <w:b/>
                <w:bCs/>
                <w:color w:val="006AB3" w:themeColor="accent1"/>
                <w:szCs w:val="22"/>
                <w:lang w:val="en-US"/>
              </w:rPr>
              <w:t xml:space="preserve">3.2.12 </w:t>
            </w:r>
            <w:bookmarkStart w:id="1" w:name="_Toc20147207"/>
            <w:r w:rsidRPr="006872FF">
              <w:rPr>
                <w:b/>
                <w:bCs/>
                <w:color w:val="006AB3" w:themeColor="accent1"/>
              </w:rPr>
              <w:t>Requirements on loading and unloading equipment for livestock transport</w:t>
            </w:r>
            <w:bookmarkEnd w:id="1"/>
          </w:p>
        </w:tc>
      </w:tr>
      <w:tr w:rsidR="00246E39" w:rsidRPr="005E7CC1" w14:paraId="69CF0C16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D27296F" w14:textId="50068694" w:rsidR="00246E39" w:rsidRPr="005E7CC1" w:rsidRDefault="00246E39" w:rsidP="00246E39">
            <w:pPr>
              <w:pStyle w:val="QSStandardtext"/>
            </w:pPr>
            <w:r w:rsidRPr="00B43114">
              <w:rPr>
                <w:szCs w:val="22"/>
                <w:lang w:val="en-US"/>
              </w:rPr>
              <w:t>Are the loading and unloading facilities constructed in such a way that animals cannot get injured and can be loaded safely?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26D5AF3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846C4A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DF383EE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2190798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25452CA9" w14:textId="77777777" w:rsidR="00246E39" w:rsidRPr="005E7CC1" w:rsidRDefault="00246E39" w:rsidP="00246E39"/>
        </w:tc>
      </w:tr>
      <w:tr w:rsidR="00246E39" w:rsidRPr="005E7CC1" w14:paraId="20D6503E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470F86C7" w14:textId="2565BB00" w:rsidR="00246E39" w:rsidRPr="005E7CC1" w:rsidRDefault="00246E39" w:rsidP="00246E39">
            <w:pPr>
              <w:pStyle w:val="QSStandardtext"/>
            </w:pPr>
            <w:r w:rsidRPr="00B43114">
              <w:rPr>
                <w:szCs w:val="22"/>
                <w:lang w:val="en-US"/>
              </w:rPr>
              <w:t>Is there a protective railing for ramp systems?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9B25184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8EE0AE6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F24DA25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3D186F2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0832D306" w14:textId="77777777" w:rsidR="00246E39" w:rsidRPr="005E7CC1" w:rsidRDefault="00246E39" w:rsidP="00246E39"/>
        </w:tc>
      </w:tr>
      <w:tr w:rsidR="00246E39" w:rsidRPr="005E7CC1" w14:paraId="51668726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5624272" w14:textId="4AC3C3AB" w:rsidR="00246E39" w:rsidRPr="007C6224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B43114">
              <w:rPr>
                <w:szCs w:val="22"/>
                <w:lang w:val="en-US"/>
              </w:rPr>
              <w:t xml:space="preserve">Are the ramps suitable (angle of inclination, </w:t>
            </w:r>
            <w:proofErr w:type="gramStart"/>
            <w:r w:rsidRPr="00B43114">
              <w:rPr>
                <w:szCs w:val="22"/>
                <w:lang w:val="en-US"/>
              </w:rPr>
              <w:t>crossbars</w:t>
            </w:r>
            <w:proofErr w:type="gramEnd"/>
            <w:r w:rsidRPr="00B43114">
              <w:rPr>
                <w:szCs w:val="22"/>
                <w:lang w:val="en-US"/>
              </w:rPr>
              <w:t xml:space="preserve"> if necessary, side protection, lighting)?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59C014E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CEAEAC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B3D74D0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FB722F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FC4F136" w14:textId="77777777" w:rsidR="00246E39" w:rsidRPr="005E7CC1" w:rsidRDefault="00246E39" w:rsidP="00246E39"/>
        </w:tc>
      </w:tr>
      <w:tr w:rsidR="00246E39" w:rsidRPr="00F50834" w14:paraId="57C88E5E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B710E3D" w14:textId="494CE7BE" w:rsidR="00246E39" w:rsidRPr="006872FF" w:rsidRDefault="00246E39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  <w:lang w:val="en-US"/>
              </w:rPr>
              <w:t xml:space="preserve">3.2.13 </w:t>
            </w:r>
            <w:r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</w:rPr>
              <w:t xml:space="preserve"> </w:t>
            </w:r>
            <w:r w:rsidRPr="006872FF">
              <w:rPr>
                <w:color w:val="006AB3" w:themeColor="accent1"/>
              </w:rPr>
              <w:t>Handling livestock during loading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B3C0336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85432A4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1279983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73931EC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783D03D2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54F0F843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2E2A449" w14:textId="67426E39" w:rsidR="00246E39" w:rsidRPr="007C6224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B43114">
              <w:rPr>
                <w:szCs w:val="22"/>
                <w:lang w:val="en-US"/>
              </w:rPr>
              <w:t>Are the persons loading the animals trained or qualified?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BC536E0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7D6E53F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A2592BB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E7AD8B0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9D7C017" w14:textId="77777777" w:rsidR="00246E39" w:rsidRPr="005E7CC1" w:rsidRDefault="00246E39" w:rsidP="00246E39"/>
        </w:tc>
      </w:tr>
      <w:tr w:rsidR="00246E39" w:rsidRPr="00F50834" w14:paraId="533389A1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5824E94" w14:textId="7A8B81CE" w:rsidR="00246E39" w:rsidRPr="006872FF" w:rsidRDefault="00246E39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>3.2.14 Dehorning of calves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30D55AA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19C22B1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DEBA229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3B8F223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92DF597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32CAB4AE" w14:textId="77777777" w:rsidTr="006872FF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5E7C82E" w14:textId="354F8303" w:rsidR="00246E39" w:rsidRPr="007C6224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281275">
              <w:rPr>
                <w:szCs w:val="22"/>
                <w:lang w:val="en-US"/>
              </w:rPr>
              <w:t xml:space="preserve">Is it ensured that only calves under six weeks old are dehorned without </w:t>
            </w:r>
            <w:proofErr w:type="spellStart"/>
            <w:r w:rsidRPr="00281275">
              <w:rPr>
                <w:szCs w:val="22"/>
                <w:lang w:val="en-US"/>
              </w:rPr>
              <w:t>anaesthesia</w:t>
            </w:r>
            <w:proofErr w:type="spellEnd"/>
            <w:r w:rsidR="00CE05E7">
              <w:rPr>
                <w:szCs w:val="22"/>
                <w:lang w:val="en-US"/>
              </w:rPr>
              <w:t xml:space="preserve"> and that </w:t>
            </w:r>
            <w:r w:rsidR="00B669F4">
              <w:rPr>
                <w:szCs w:val="22"/>
                <w:lang w:val="en-US"/>
              </w:rPr>
              <w:t>pain</w:t>
            </w:r>
            <w:r w:rsidR="004E28B6">
              <w:rPr>
                <w:szCs w:val="22"/>
                <w:lang w:val="en-US"/>
              </w:rPr>
              <w:t>killer</w:t>
            </w:r>
            <w:r w:rsidR="00CA1E74">
              <w:rPr>
                <w:szCs w:val="22"/>
                <w:lang w:val="en-US"/>
              </w:rPr>
              <w:t>s</w:t>
            </w:r>
            <w:r w:rsidR="004E28B6">
              <w:rPr>
                <w:szCs w:val="22"/>
                <w:lang w:val="en-US"/>
              </w:rPr>
              <w:t xml:space="preserve"> are used</w:t>
            </w:r>
            <w:r w:rsidR="00503E3D">
              <w:rPr>
                <w:szCs w:val="22"/>
                <w:lang w:val="en-US"/>
              </w:rPr>
              <w:t xml:space="preserve"> therefore</w:t>
            </w:r>
            <w:r w:rsidRPr="00281275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F76007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82BEC2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80F2E17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96822B7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B0891B6" w14:textId="77777777" w:rsidR="00246E39" w:rsidRPr="005E7CC1" w:rsidRDefault="00246E39" w:rsidP="00246E39"/>
        </w:tc>
      </w:tr>
      <w:tr w:rsidR="00246E39" w:rsidRPr="00F50834" w14:paraId="707BF977" w14:textId="77777777" w:rsidTr="006872FF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7CE501A" w14:textId="707D2192" w:rsidR="00246E39" w:rsidRPr="006872FF" w:rsidRDefault="00246E39" w:rsidP="00246E39">
            <w:pPr>
              <w:pStyle w:val="QSHead3Ebene"/>
              <w:rPr>
                <w:color w:val="006AB3" w:themeColor="accent1"/>
              </w:rPr>
            </w:pPr>
            <w:r w:rsidRPr="006872FF">
              <w:rPr>
                <w:color w:val="006AB3" w:themeColor="accent1"/>
                <w:szCs w:val="22"/>
              </w:rPr>
              <w:t xml:space="preserve">3.3.1 </w:t>
            </w:r>
            <w:r w:rsidRPr="006C3F3C">
              <w:rPr>
                <w:color w:val="FF0000"/>
                <w:szCs w:val="22"/>
              </w:rPr>
              <w:t xml:space="preserve">[K.O.] </w:t>
            </w:r>
            <w:r w:rsidRPr="006872FF">
              <w:rPr>
                <w:color w:val="006AB3" w:themeColor="accent1"/>
                <w:szCs w:val="22"/>
              </w:rPr>
              <w:t>Feed 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0E3E9E2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2906747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8D70974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C9267F4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77AADA0C" w14:textId="77777777" w:rsidR="00246E39" w:rsidRPr="006872FF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6A15EBA0" w14:textId="77777777" w:rsidTr="006872FF">
        <w:tblPrEx>
          <w:tblLook w:val="0480" w:firstRow="0" w:lastRow="0" w:firstColumn="1" w:lastColumn="0" w:noHBand="0" w:noVBand="1"/>
        </w:tblPrEx>
        <w:tc>
          <w:tcPr>
            <w:tcW w:w="10204" w:type="dxa"/>
            <w:gridSpan w:val="6"/>
            <w:tcBorders>
              <w:top w:val="single" w:sz="4" w:space="0" w:color="BFE1F2" w:themeColor="accent2"/>
            </w:tcBorders>
          </w:tcPr>
          <w:p w14:paraId="49EED2B3" w14:textId="422F533C" w:rsidR="00246E39" w:rsidRPr="005E7CC1" w:rsidRDefault="00246E39" w:rsidP="00246E39">
            <w:r>
              <w:rPr>
                <w:szCs w:val="22"/>
                <w:u w:val="single"/>
              </w:rPr>
              <w:t>Calves:</w:t>
            </w:r>
          </w:p>
        </w:tc>
      </w:tr>
      <w:tr w:rsidR="00246E39" w:rsidRPr="005E7CC1" w14:paraId="5E25B645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BFC9AAE" w14:textId="77777777" w:rsidR="00246E39" w:rsidRDefault="00246E39" w:rsidP="00246E39">
            <w:pPr>
              <w:pStyle w:val="QSStandardtext"/>
              <w:rPr>
                <w:lang w:val="en-US"/>
              </w:rPr>
            </w:pPr>
            <w:r w:rsidRPr="00AB6186">
              <w:rPr>
                <w:lang w:val="en-US"/>
              </w:rPr>
              <w:t>Are the following requirements met?</w:t>
            </w:r>
          </w:p>
          <w:p w14:paraId="04C6F528" w14:textId="0C5F17DD" w:rsidR="00246E39" w:rsidRPr="00AB6186" w:rsidRDefault="00246E39" w:rsidP="00246E39">
            <w:pPr>
              <w:pStyle w:val="QSListenabsatz1"/>
              <w:rPr>
                <w:lang w:val="en-US"/>
              </w:rPr>
            </w:pPr>
            <w:r w:rsidRPr="00AB6186">
              <w:rPr>
                <w:lang w:val="en-US"/>
              </w:rPr>
              <w:t>Calves are offered bovine colostrum milk within the first four hours of life</w:t>
            </w:r>
            <w:r w:rsidR="00CD5AD2">
              <w:rPr>
                <w:lang w:val="en-US"/>
              </w:rPr>
              <w:t>.</w:t>
            </w:r>
          </w:p>
          <w:p w14:paraId="5FB7C13E" w14:textId="77777777" w:rsidR="00246E39" w:rsidRPr="00AB6186" w:rsidRDefault="00246E39" w:rsidP="00246E39">
            <w:pPr>
              <w:pStyle w:val="QSListenabsatz1"/>
              <w:rPr>
                <w:lang w:val="en-US"/>
              </w:rPr>
            </w:pPr>
            <w:r w:rsidRPr="00AB6186">
              <w:rPr>
                <w:lang w:val="en-US"/>
              </w:rPr>
              <w:t xml:space="preserve">For group housing it is ensured that all calves can feed at the same time, </w:t>
            </w:r>
            <w:proofErr w:type="gramStart"/>
            <w:r w:rsidRPr="00AB6186">
              <w:rPr>
                <w:lang w:val="en-US"/>
              </w:rPr>
              <w:t>with the exception of</w:t>
            </w:r>
            <w:proofErr w:type="gramEnd"/>
            <w:r w:rsidRPr="00AB6186">
              <w:rPr>
                <w:lang w:val="en-US"/>
              </w:rPr>
              <w:t xml:space="preserve"> call feeding.</w:t>
            </w:r>
          </w:p>
          <w:p w14:paraId="277D4CD4" w14:textId="77777777" w:rsidR="00246E39" w:rsidRPr="00AB6186" w:rsidRDefault="00246E39" w:rsidP="00246E39">
            <w:pPr>
              <w:pStyle w:val="QSListenabsatz1"/>
              <w:rPr>
                <w:lang w:val="en-US"/>
              </w:rPr>
            </w:pPr>
            <w:r w:rsidRPr="00AB6186">
              <w:rPr>
                <w:lang w:val="en-US"/>
              </w:rPr>
              <w:t xml:space="preserve">From the eighth day of life onwards, calves receive structured feed rich in raw </w:t>
            </w:r>
            <w:proofErr w:type="spellStart"/>
            <w:r w:rsidRPr="00AB6186">
              <w:rPr>
                <w:lang w:val="en-US"/>
              </w:rPr>
              <w:t>fibre</w:t>
            </w:r>
            <w:proofErr w:type="spellEnd"/>
            <w:r w:rsidRPr="00AB6186">
              <w:rPr>
                <w:lang w:val="en-US"/>
              </w:rPr>
              <w:t xml:space="preserve"> for free consumption.</w:t>
            </w:r>
          </w:p>
          <w:p w14:paraId="1336BCC8" w14:textId="05E73EE5" w:rsidR="00246E39" w:rsidRPr="00281275" w:rsidRDefault="00246E39" w:rsidP="00246E39">
            <w:pPr>
              <w:pStyle w:val="QSListenabsatz1"/>
              <w:rPr>
                <w:szCs w:val="22"/>
                <w:lang w:val="en-US"/>
              </w:rPr>
            </w:pPr>
            <w:r w:rsidRPr="00AB6186">
              <w:rPr>
                <w:lang w:val="en-US"/>
              </w:rPr>
              <w:t>Calves are fed at least twice a day</w:t>
            </w:r>
            <w:r w:rsidR="00934BA6">
              <w:rPr>
                <w:lang w:val="en-US"/>
              </w:rPr>
              <w:t>.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5F4EEB1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075D252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3125B59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2472AB7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F3E8FF6" w14:textId="77777777" w:rsidR="00246E39" w:rsidRPr="005E7CC1" w:rsidRDefault="00246E39" w:rsidP="00246E39"/>
        </w:tc>
      </w:tr>
      <w:tr w:rsidR="00246E39" w:rsidRPr="00F50834" w14:paraId="46233FFD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2DE99BE" w14:textId="4DE6D12A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>3.3.2 Hygiene of feeding facilities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0BCE6D0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9EF9CC5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85DF7EC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7FD0813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412BBDF5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160C7E9D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13684397" w14:textId="2AF31971" w:rsidR="00246E39" w:rsidRPr="005E7CC1" w:rsidRDefault="00246E39" w:rsidP="00246E39">
            <w:pPr>
              <w:pStyle w:val="QSStandardtext"/>
            </w:pPr>
            <w:r w:rsidRPr="005532CE">
              <w:rPr>
                <w:szCs w:val="22"/>
                <w:lang w:val="en-US"/>
              </w:rPr>
              <w:t xml:space="preserve">Are </w:t>
            </w:r>
            <w:r>
              <w:rPr>
                <w:szCs w:val="22"/>
                <w:lang w:val="en-US"/>
              </w:rPr>
              <w:t>a</w:t>
            </w:r>
            <w:proofErr w:type="spellStart"/>
            <w:r>
              <w:t>ll</w:t>
            </w:r>
            <w:proofErr w:type="spellEnd"/>
            <w:r>
              <w:t xml:space="preserve"> p</w:t>
            </w:r>
            <w:r w:rsidRPr="00AD4895">
              <w:t>lant</w:t>
            </w:r>
            <w:r>
              <w:t>s</w:t>
            </w:r>
            <w:r w:rsidRPr="00AD4895">
              <w:t>, equipment, containers</w:t>
            </w:r>
            <w:r>
              <w:t xml:space="preserve"> and feeding lines</w:t>
            </w:r>
            <w:r w:rsidRPr="00AD4895">
              <w:t>, feed transport boxes</w:t>
            </w:r>
            <w:r>
              <w:t xml:space="preserve">, </w:t>
            </w:r>
            <w:proofErr w:type="spellStart"/>
            <w:r>
              <w:t>equipments</w:t>
            </w:r>
            <w:proofErr w:type="spellEnd"/>
            <w:r>
              <w:t xml:space="preserve"> (e.g. shovels)</w:t>
            </w:r>
            <w:r w:rsidRPr="00AD4895">
              <w:t xml:space="preserve"> and vehicles</w:t>
            </w:r>
            <w:r w:rsidRPr="005532CE">
              <w:rPr>
                <w:szCs w:val="22"/>
                <w:lang w:val="en-US"/>
              </w:rPr>
              <w:t xml:space="preserve"> clean and in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1F5A663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7FCF61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E7986D3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7364EE1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097CDBE4" w14:textId="77777777" w:rsidR="00246E39" w:rsidRPr="005E7CC1" w:rsidRDefault="00246E39" w:rsidP="00246E39"/>
        </w:tc>
      </w:tr>
      <w:tr w:rsidR="00246E39" w:rsidRPr="005E7CC1" w14:paraId="19FE7BC3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51DF5AB" w14:textId="4B23CE14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5532CE">
              <w:rPr>
                <w:szCs w:val="22"/>
                <w:lang w:val="en-US"/>
              </w:rPr>
              <w:t xml:space="preserve">Are feeding systems cleaned after the use of </w:t>
            </w:r>
            <w:r>
              <w:rPr>
                <w:szCs w:val="22"/>
                <w:lang w:val="en-US"/>
              </w:rPr>
              <w:t xml:space="preserve">veterinary </w:t>
            </w:r>
            <w:r w:rsidRPr="005532CE">
              <w:rPr>
                <w:szCs w:val="22"/>
                <w:lang w:val="en-US"/>
              </w:rPr>
              <w:t>drugs?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96672F2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546EE1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42E73B8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51A4CB6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CFDA70D" w14:textId="77777777" w:rsidR="00246E39" w:rsidRPr="005E7CC1" w:rsidRDefault="00246E39" w:rsidP="00246E39"/>
        </w:tc>
      </w:tr>
      <w:tr w:rsidR="00246E39" w:rsidRPr="00F50834" w14:paraId="133A6EF9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8DA1544" w14:textId="17B6A052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 xml:space="preserve">3.3.3 </w:t>
            </w:r>
            <w:r w:rsidR="00B926E0">
              <w:rPr>
                <w:color w:val="006AB3" w:themeColor="accent1"/>
                <w:szCs w:val="22"/>
              </w:rPr>
              <w:t>Feed storage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16E985D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AD7E647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7A9F80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E9C04E8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727525DC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22AF39CE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F9DF0CF" w14:textId="6CE1D1F5" w:rsidR="00246E39" w:rsidRPr="005E7CC1" w:rsidRDefault="00246E39" w:rsidP="00246E39">
            <w:pPr>
              <w:pStyle w:val="QSStandardtext"/>
            </w:pPr>
            <w:r w:rsidRPr="005532CE">
              <w:rPr>
                <w:szCs w:val="22"/>
                <w:lang w:val="en-US"/>
              </w:rPr>
              <w:t>Are all feeds stored clean and dry?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92C01DA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84FDB10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A93F0F8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890331B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4F058AEB" w14:textId="77777777" w:rsidR="00246E39" w:rsidRPr="005E7CC1" w:rsidRDefault="00246E39" w:rsidP="00246E39"/>
        </w:tc>
      </w:tr>
      <w:tr w:rsidR="00246E39" w:rsidRPr="005E7CC1" w14:paraId="51807C11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374964E9" w14:textId="2E409645" w:rsidR="00246E39" w:rsidRPr="005E7CC1" w:rsidRDefault="00246E39" w:rsidP="00246E39">
            <w:pPr>
              <w:pStyle w:val="QSStandardtext"/>
            </w:pPr>
            <w:r w:rsidRPr="005532CE">
              <w:rPr>
                <w:szCs w:val="22"/>
                <w:lang w:val="en-US"/>
              </w:rPr>
              <w:t xml:space="preserve">Are all feeds protected from contamination (separated from </w:t>
            </w:r>
            <w:r w:rsidRPr="001240F7">
              <w:t>waste, liquid and solid manure, hazardous substances, seeds, medication</w:t>
            </w:r>
            <w:r>
              <w:t xml:space="preserve">. </w:t>
            </w:r>
            <w:r w:rsidRPr="001240F7">
              <w:t>chemicals</w:t>
            </w:r>
            <w:r w:rsidRPr="005532CE">
              <w:rPr>
                <w:szCs w:val="22"/>
                <w:lang w:val="en-US"/>
              </w:rPr>
              <w:t>)?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5B106A7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358FD80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801E041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B0505C4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5ABAF61C" w14:textId="77777777" w:rsidR="00246E39" w:rsidRPr="005E7CC1" w:rsidRDefault="00246E39" w:rsidP="00246E39"/>
        </w:tc>
      </w:tr>
      <w:tr w:rsidR="00246E39" w:rsidRPr="005E7CC1" w14:paraId="726E9F16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2D0152" w14:textId="7ED1AF0D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5532CE">
              <w:rPr>
                <w:szCs w:val="22"/>
                <w:lang w:val="en-US"/>
              </w:rPr>
              <w:t>Are all feeds protected from the weather?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3986FB2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A01CF62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27DECFF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3F9B8FF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E3AD79E" w14:textId="77777777" w:rsidR="00246E39" w:rsidRPr="005E7CC1" w:rsidRDefault="00246E39" w:rsidP="00246E39"/>
        </w:tc>
      </w:tr>
      <w:tr w:rsidR="00246E39" w:rsidRPr="005E7CC1" w14:paraId="58FA7A87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7CD9B48" w14:textId="4D358BB2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5532CE">
              <w:rPr>
                <w:szCs w:val="22"/>
                <w:lang w:val="en-US"/>
              </w:rPr>
              <w:t xml:space="preserve">Are all feeds protected from pests, rodents, birds, wild boar, other wild </w:t>
            </w:r>
            <w:proofErr w:type="gramStart"/>
            <w:r w:rsidRPr="005532CE">
              <w:rPr>
                <w:szCs w:val="22"/>
                <w:lang w:val="en-US"/>
              </w:rPr>
              <w:t>animals</w:t>
            </w:r>
            <w:proofErr w:type="gramEnd"/>
            <w:r w:rsidRPr="005532CE">
              <w:rPr>
                <w:szCs w:val="22"/>
                <w:lang w:val="en-US"/>
              </w:rPr>
              <w:t xml:space="preserve"> and pets?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5CAF83D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6A22942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6158E70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40620C7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A242DB5" w14:textId="77777777" w:rsidR="00246E39" w:rsidRPr="005E7CC1" w:rsidRDefault="00246E39" w:rsidP="00246E39"/>
        </w:tc>
      </w:tr>
      <w:tr w:rsidR="00246E39" w:rsidRPr="005E7CC1" w14:paraId="09BFA5C0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198E3E3" w14:textId="776B1970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340538">
              <w:rPr>
                <w:szCs w:val="22"/>
                <w:lang w:val="en-US"/>
              </w:rPr>
              <w:t xml:space="preserve">If necessary, are </w:t>
            </w:r>
            <w:r>
              <w:rPr>
                <w:szCs w:val="22"/>
                <w:lang w:val="en-US"/>
              </w:rPr>
              <w:t>suitable</w:t>
            </w:r>
            <w:r w:rsidRPr="00340538">
              <w:rPr>
                <w:szCs w:val="22"/>
                <w:lang w:val="en-US"/>
              </w:rPr>
              <w:t xml:space="preserve"> measures taken to remedy def</w:t>
            </w:r>
            <w:r>
              <w:rPr>
                <w:szCs w:val="22"/>
                <w:lang w:val="en-US"/>
              </w:rPr>
              <w:t>ects</w:t>
            </w:r>
            <w:r w:rsidRPr="00340538">
              <w:rPr>
                <w:szCs w:val="22"/>
                <w:lang w:val="en-US"/>
              </w:rPr>
              <w:t xml:space="preserve"> and/or combat them?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16B6842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08BA24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7DDC387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1A2F94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44297A1" w14:textId="77777777" w:rsidR="00246E39" w:rsidRPr="005E7CC1" w:rsidRDefault="00246E39" w:rsidP="00246E39"/>
        </w:tc>
      </w:tr>
      <w:tr w:rsidR="00246E39" w:rsidRPr="005E7CC1" w14:paraId="46CBF440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79FAB21" w14:textId="30BB868A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5532CE">
              <w:rPr>
                <w:szCs w:val="22"/>
                <w:lang w:val="en-US"/>
              </w:rPr>
              <w:t>Is mixing avoided and are silo cells clearly marked</w:t>
            </w:r>
            <w:r>
              <w:rPr>
                <w:szCs w:val="22"/>
                <w:lang w:val="en-US"/>
              </w:rPr>
              <w:t xml:space="preserve"> </w:t>
            </w:r>
            <w:r>
              <w:t>and easy to identify</w:t>
            </w:r>
            <w:r w:rsidRPr="005532CE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374E3A2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64DA51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BC3BBD3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F095E47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5728E59" w14:textId="77777777" w:rsidR="00246E39" w:rsidRPr="005E7CC1" w:rsidRDefault="00246E39" w:rsidP="00246E39"/>
        </w:tc>
      </w:tr>
      <w:tr w:rsidR="00246E39" w:rsidRPr="00F50834" w14:paraId="40B5F94D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F558A63" w14:textId="252520D8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</w:rPr>
              <w:t>3.3.6 Feed production (on-farm mixer)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FAAC152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4C739F5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A075DAB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7A15805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23BA64B3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49D65A5D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8ED3F3B" w14:textId="1C69C79A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340538">
              <w:rPr>
                <w:szCs w:val="22"/>
                <w:lang w:val="en-US"/>
              </w:rPr>
              <w:t xml:space="preserve">Have the plants and equipment for feed production been </w:t>
            </w:r>
            <w:r>
              <w:rPr>
                <w:szCs w:val="22"/>
                <w:lang w:val="en-US"/>
              </w:rPr>
              <w:t>inspected</w:t>
            </w:r>
            <w:r w:rsidRPr="00340538">
              <w:rPr>
                <w:szCs w:val="22"/>
                <w:lang w:val="en-US"/>
              </w:rPr>
              <w:t xml:space="preserve"> and, if necessary, maintained or repaired?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09FC4FA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C547F1D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9D62A3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0DDDEA9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AB3ABE6" w14:textId="77777777" w:rsidR="00246E39" w:rsidRPr="005E7CC1" w:rsidRDefault="00246E39" w:rsidP="00246E39"/>
        </w:tc>
      </w:tr>
      <w:tr w:rsidR="00246E39" w:rsidRPr="00F50834" w14:paraId="4EEB44BE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C75FE9E" w14:textId="4F503917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 xml:space="preserve">3.4.1 </w:t>
            </w:r>
            <w:r w:rsidRPr="006C3F3C">
              <w:rPr>
                <w:color w:val="FF0000"/>
                <w:szCs w:val="22"/>
              </w:rPr>
              <w:t xml:space="preserve">[K.O.] </w:t>
            </w:r>
            <w:r w:rsidRPr="0048781B">
              <w:rPr>
                <w:color w:val="006AB3" w:themeColor="accent1"/>
                <w:szCs w:val="22"/>
              </w:rPr>
              <w:t>Water 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5B5DF72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D49EF69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8723E33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1C9071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820D72A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33CFA1B0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7C1DB23" w14:textId="283C7849" w:rsidR="00246E39" w:rsidRPr="005E7CC1" w:rsidRDefault="00246E39" w:rsidP="00246E39">
            <w:pPr>
              <w:pStyle w:val="QSStandardtext"/>
            </w:pPr>
            <w:r w:rsidRPr="00281275">
              <w:rPr>
                <w:szCs w:val="22"/>
                <w:lang w:val="en-US"/>
              </w:rPr>
              <w:t xml:space="preserve">Do all animals from two weeks of age onwards </w:t>
            </w:r>
            <w:proofErr w:type="gramStart"/>
            <w:r w:rsidRPr="00281275">
              <w:rPr>
                <w:szCs w:val="22"/>
                <w:lang w:val="en-US"/>
              </w:rPr>
              <w:t>have access to drinking water (ad libitum) at all times</w:t>
            </w:r>
            <w:proofErr w:type="gramEnd"/>
            <w:r w:rsidRPr="00281275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3009C2B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973D7E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C2F11FD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4D1D28D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10875B8B" w14:textId="77777777" w:rsidR="00246E39" w:rsidRPr="005E7CC1" w:rsidRDefault="00246E39" w:rsidP="00246E39"/>
        </w:tc>
      </w:tr>
      <w:tr w:rsidR="00246E39" w:rsidRPr="005E7CC1" w14:paraId="515CD29E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3F7AADA3" w14:textId="78E538AF" w:rsidR="00246E39" w:rsidRPr="005E7CC1" w:rsidRDefault="00246E39" w:rsidP="00246E39">
            <w:pPr>
              <w:pStyle w:val="QSStandardtext"/>
            </w:pPr>
            <w:r w:rsidRPr="00281275">
              <w:rPr>
                <w:lang w:val="en-US"/>
              </w:rPr>
              <w:t xml:space="preserve">Are there enough drinkers? </w:t>
            </w:r>
            <w:r w:rsidRPr="00281275">
              <w:rPr>
                <w:szCs w:val="22"/>
                <w:lang w:val="en-US"/>
              </w:rPr>
              <w:t xml:space="preserve">(Tethered housing: one drinking trough per place; group housing; </w:t>
            </w:r>
            <w:r w:rsidR="0014088C">
              <w:rPr>
                <w:szCs w:val="22"/>
                <w:lang w:val="en-US"/>
              </w:rPr>
              <w:t xml:space="preserve">animal </w:t>
            </w:r>
            <w:r w:rsidR="00283A88">
              <w:rPr>
                <w:szCs w:val="22"/>
                <w:lang w:val="en-US"/>
              </w:rPr>
              <w:t xml:space="preserve">to </w:t>
            </w:r>
            <w:r w:rsidRPr="00281275">
              <w:rPr>
                <w:szCs w:val="22"/>
                <w:lang w:val="en-US"/>
              </w:rPr>
              <w:t>drinking trough ratio maximum 1</w:t>
            </w:r>
            <w:r w:rsidR="008E2FDD">
              <w:rPr>
                <w:szCs w:val="22"/>
                <w:lang w:val="en-US"/>
              </w:rPr>
              <w:t>5</w:t>
            </w:r>
            <w:r w:rsidRPr="00281275">
              <w:rPr>
                <w:szCs w:val="22"/>
                <w:lang w:val="en-US"/>
              </w:rPr>
              <w:t>:1 (recommended 1</w:t>
            </w:r>
            <w:r w:rsidR="008E2FDD">
              <w:rPr>
                <w:szCs w:val="22"/>
                <w:lang w:val="en-US"/>
              </w:rPr>
              <w:t>0</w:t>
            </w:r>
            <w:r w:rsidRPr="00281275">
              <w:rPr>
                <w:szCs w:val="22"/>
                <w:lang w:val="en-US"/>
              </w:rPr>
              <w:t>:1), with trough drinking troughs min. 6 cm width per animal</w:t>
            </w:r>
            <w:r>
              <w:rPr>
                <w:szCs w:val="22"/>
                <w:lang w:val="en-US"/>
              </w:rPr>
              <w:t xml:space="preserve"> </w:t>
            </w:r>
            <w:r w:rsidRPr="00F06DD8">
              <w:rPr>
                <w:szCs w:val="22"/>
                <w:lang w:val="en-US"/>
              </w:rPr>
              <w:t>or max. 15 animals per drinking place</w:t>
            </w:r>
            <w:r w:rsidRPr="00281275">
              <w:rPr>
                <w:szCs w:val="22"/>
                <w:lang w:val="en-US"/>
              </w:rPr>
              <w:t>)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606411BE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A098375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A050CC0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EC6F54C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01BD2C65" w14:textId="77777777" w:rsidR="00246E39" w:rsidRPr="005E7CC1" w:rsidRDefault="00246E39" w:rsidP="00246E39"/>
        </w:tc>
      </w:tr>
      <w:tr w:rsidR="00246E39" w:rsidRPr="005E7CC1" w14:paraId="0FF2460C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FC33228" w14:textId="3C0A14E9" w:rsidR="00246E39" w:rsidRPr="00281275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856CA3">
              <w:rPr>
                <w:szCs w:val="22"/>
                <w:lang w:val="en-US"/>
              </w:rPr>
              <w:t xml:space="preserve">Is the used drinking water clean, clear and without extraneous </w:t>
            </w:r>
            <w:proofErr w:type="spellStart"/>
            <w:r w:rsidRPr="00856CA3">
              <w:rPr>
                <w:szCs w:val="22"/>
                <w:lang w:val="en-US"/>
              </w:rPr>
              <w:t>odour</w:t>
            </w:r>
            <w:proofErr w:type="spellEnd"/>
            <w:r w:rsidRPr="00856CA3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E67E8AB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355D48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EC7ABF8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D1D09E9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E11E7B0" w14:textId="77777777" w:rsidR="00246E39" w:rsidRPr="005E7CC1" w:rsidRDefault="00246E39" w:rsidP="00246E39"/>
        </w:tc>
      </w:tr>
      <w:tr w:rsidR="00246E39" w:rsidRPr="00F50834" w14:paraId="5D990345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B641A4C" w14:textId="34F62E96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  <w:lang w:val="en-US"/>
              </w:rPr>
              <w:t>3.4.2 Hygiene of drinking facilities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A51C014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D42C3D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55EE8D6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517579F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7B894E97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1A3521F2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5FECC7F" w14:textId="63660E3A" w:rsidR="00246E39" w:rsidRPr="005E7CC1" w:rsidRDefault="00246E39" w:rsidP="00246E39">
            <w:pPr>
              <w:pStyle w:val="QSStandardtext"/>
            </w:pPr>
            <w:r w:rsidRPr="00856CA3">
              <w:rPr>
                <w:szCs w:val="22"/>
                <w:lang w:val="en-US"/>
              </w:rPr>
              <w:t>Are all drinking facilities clean and in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AF7FA61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64D37B3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B5EAD69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A2F77C0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7A11DC16" w14:textId="77777777" w:rsidR="00246E39" w:rsidRPr="005E7CC1" w:rsidRDefault="00246E39" w:rsidP="00246E39"/>
        </w:tc>
      </w:tr>
      <w:tr w:rsidR="00246E39" w:rsidRPr="005E7CC1" w14:paraId="689F19A7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0363EE66" w14:textId="5D3CA9D3" w:rsidR="00246E39" w:rsidRPr="005E7CC1" w:rsidRDefault="00246E39" w:rsidP="00246E39">
            <w:pPr>
              <w:pStyle w:val="QSStandardtext"/>
            </w:pPr>
            <w:r w:rsidRPr="00856CA3">
              <w:rPr>
                <w:szCs w:val="22"/>
                <w:lang w:val="en-US"/>
              </w:rPr>
              <w:t>Are drinking facilities cleaned after the use of medicines?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BBD7C59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F582C24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4A21156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287FC2D2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4861BD11" w14:textId="77777777" w:rsidR="00246E39" w:rsidRPr="005E7CC1" w:rsidRDefault="00246E39" w:rsidP="00246E39"/>
        </w:tc>
      </w:tr>
      <w:tr w:rsidR="00246E39" w:rsidRPr="005E7CC1" w14:paraId="433535F7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DA15D4C" w14:textId="7B4BECEC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9B7422">
              <w:rPr>
                <w:szCs w:val="22"/>
                <w:u w:val="single"/>
                <w:lang w:val="en-US"/>
              </w:rPr>
              <w:t>Optional</w:t>
            </w:r>
            <w:r w:rsidRPr="00856CA3">
              <w:rPr>
                <w:szCs w:val="22"/>
                <w:lang w:val="en-US"/>
              </w:rPr>
              <w:t>: Was a drinking water check carried out?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28506FA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4695A8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8C36967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BAF6543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2CCBB2B" w14:textId="77777777" w:rsidR="00246E39" w:rsidRPr="005E7CC1" w:rsidRDefault="00246E39" w:rsidP="00246E39"/>
        </w:tc>
      </w:tr>
      <w:tr w:rsidR="002D4C37" w:rsidRPr="00F50834" w14:paraId="6D9D9224" w14:textId="77777777" w:rsidTr="0048781B">
        <w:tblPrEx>
          <w:tblLook w:val="0480" w:firstRow="0" w:lastRow="0" w:firstColumn="1" w:lastColumn="0" w:noHBand="0" w:noVBand="1"/>
        </w:tblPrEx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FFFFFF" w:themeFill="background1"/>
          </w:tcPr>
          <w:p w14:paraId="2A85E48C" w14:textId="3E272087" w:rsidR="002D4C37" w:rsidRPr="0048781B" w:rsidRDefault="002D4C37" w:rsidP="00246E39">
            <w:pPr>
              <w:rPr>
                <w:b/>
                <w:bCs/>
                <w:color w:val="006AB3" w:themeColor="accent1"/>
              </w:rPr>
            </w:pPr>
            <w:r w:rsidRPr="0048781B">
              <w:rPr>
                <w:b/>
                <w:bCs/>
                <w:color w:val="006AB3" w:themeColor="accent1"/>
                <w:szCs w:val="22"/>
                <w:lang w:val="en-US"/>
              </w:rPr>
              <w:t xml:space="preserve">3.5.3 </w:t>
            </w:r>
            <w:r w:rsidRPr="006C3F3C">
              <w:rPr>
                <w:b/>
                <w:bCs/>
                <w:color w:val="FF0000"/>
                <w:szCs w:val="22"/>
                <w:lang w:val="en-US"/>
              </w:rPr>
              <w:t>[K.O.]</w:t>
            </w:r>
            <w:r w:rsidRPr="006C3F3C">
              <w:rPr>
                <w:b/>
                <w:bCs/>
                <w:color w:val="FF0000"/>
                <w:lang w:val="en-US"/>
              </w:rPr>
              <w:t xml:space="preserve"> </w:t>
            </w:r>
            <w:r w:rsidRPr="0048781B">
              <w:rPr>
                <w:b/>
                <w:bCs/>
                <w:color w:val="006AB3" w:themeColor="accent1"/>
                <w:szCs w:val="22"/>
                <w:lang w:val="en-US"/>
              </w:rPr>
              <w:t>Procurement and application of medicines and vaccines</w:t>
            </w:r>
          </w:p>
        </w:tc>
      </w:tr>
      <w:tr w:rsidR="00246E39" w:rsidRPr="005E7CC1" w14:paraId="7BAF486F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47AB26A" w14:textId="638F2294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856CA3">
              <w:rPr>
                <w:szCs w:val="22"/>
                <w:lang w:val="en-US"/>
              </w:rPr>
              <w:t>Is it ensured that only flawless injection needles are used (replacement of bent, blunt, broken and otherwise unsuitable needles)?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21B49A6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BE5478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5F631B4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0DDA58E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224DFED" w14:textId="77777777" w:rsidR="00246E39" w:rsidRPr="005E7CC1" w:rsidRDefault="00246E39" w:rsidP="00246E39"/>
        </w:tc>
      </w:tr>
      <w:tr w:rsidR="00246E39" w:rsidRPr="00F50834" w14:paraId="44F9B0C8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DDA5FFC" w14:textId="1CBF6793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  <w:lang w:val="en-US"/>
              </w:rPr>
              <w:t xml:space="preserve">3.5.4 </w:t>
            </w:r>
            <w:r w:rsidR="002D4C37" w:rsidRPr="006C3F3C">
              <w:rPr>
                <w:color w:val="FF0000"/>
                <w:szCs w:val="22"/>
                <w:lang w:val="en-US"/>
              </w:rPr>
              <w:t>[K.O.]</w:t>
            </w:r>
            <w:r w:rsidRPr="006C3F3C">
              <w:rPr>
                <w:color w:val="FF0000"/>
                <w:lang w:val="en-US"/>
              </w:rPr>
              <w:t xml:space="preserve"> </w:t>
            </w:r>
            <w:r w:rsidRPr="0048781B">
              <w:rPr>
                <w:color w:val="006AB3" w:themeColor="accent1"/>
                <w:szCs w:val="22"/>
                <w:lang w:val="en-US"/>
              </w:rPr>
              <w:t>Storage of medicines and vaccines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DA10B4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639AC1C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D8C6C6F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F28DC5B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1D9A569E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26C9ECEC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5B3434C3" w14:textId="5F5AA95E" w:rsidR="00246E39" w:rsidRPr="005E7CC1" w:rsidRDefault="00246E39" w:rsidP="00246E39">
            <w:pPr>
              <w:pStyle w:val="QSStandardtext"/>
            </w:pPr>
            <w:r w:rsidRPr="00856CA3">
              <w:rPr>
                <w:szCs w:val="22"/>
                <w:lang w:val="en-US"/>
              </w:rPr>
              <w:t>Is the medicine store</w:t>
            </w:r>
            <w:r>
              <w:rPr>
                <w:szCs w:val="22"/>
                <w:lang w:val="en-US"/>
              </w:rPr>
              <w:t xml:space="preserve"> clean and</w:t>
            </w:r>
            <w:r w:rsidRPr="00856CA3">
              <w:rPr>
                <w:szCs w:val="22"/>
                <w:lang w:val="en-US"/>
              </w:rPr>
              <w:t xml:space="preserve"> inaccessible to unauthorised persons?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CD90104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C08F10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6E13C666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7AF38F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6829CDD2" w14:textId="77777777" w:rsidR="00246E39" w:rsidRPr="005E7CC1" w:rsidRDefault="00246E39" w:rsidP="00246E39"/>
        </w:tc>
      </w:tr>
      <w:tr w:rsidR="00246E39" w:rsidRPr="005E7CC1" w14:paraId="644AAA6E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2B92E856" w14:textId="342060E7" w:rsidR="00246E39" w:rsidRPr="005E7CC1" w:rsidRDefault="00246E39" w:rsidP="00246E39">
            <w:pPr>
              <w:pStyle w:val="QSStandardtext"/>
            </w:pPr>
            <w:r w:rsidRPr="00856CA3">
              <w:rPr>
                <w:szCs w:val="22"/>
                <w:lang w:val="en-US"/>
              </w:rPr>
              <w:t>Are all medicines and vaccines stored in accordance with the instructions of the producer?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DE7F379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067446B2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5C8D70F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74EF1D5B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14463422" w14:textId="77777777" w:rsidR="00246E39" w:rsidRPr="005E7CC1" w:rsidRDefault="00246E39" w:rsidP="00246E39"/>
        </w:tc>
      </w:tr>
      <w:tr w:rsidR="00246E39" w:rsidRPr="005E7CC1" w14:paraId="3DAC80EA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2544F21" w14:textId="59324B05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856CA3">
              <w:rPr>
                <w:szCs w:val="22"/>
                <w:lang w:val="en-US"/>
              </w:rPr>
              <w:t xml:space="preserve">Have all expired preparations been disposed of according to regulations? </w:t>
            </w:r>
            <w:r w:rsidRPr="00856CA3">
              <w:rPr>
                <w:szCs w:val="22"/>
              </w:rPr>
              <w:t>Have empty containers been disposed of?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6C7981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77E45DF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24B4717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CF31759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4D36A95" w14:textId="77777777" w:rsidR="00246E39" w:rsidRPr="005E7CC1" w:rsidRDefault="00246E39" w:rsidP="00246E39"/>
        </w:tc>
      </w:tr>
      <w:tr w:rsidR="00246E39" w:rsidRPr="00F50834" w14:paraId="08549A16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43688FE" w14:textId="7974D521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>3.6.1 Buildings and equipment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B3255EF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65178D9C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3A0871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06A7882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1F9DEB32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754418E0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7D3A6114" w14:textId="12215CC9" w:rsidR="00246E39" w:rsidRPr="005E7CC1" w:rsidRDefault="00246E39" w:rsidP="00246E39">
            <w:pPr>
              <w:pStyle w:val="QSStandardtext"/>
            </w:pPr>
            <w:r w:rsidRPr="002A0E62">
              <w:rPr>
                <w:szCs w:val="22"/>
                <w:lang w:val="en-US"/>
              </w:rPr>
              <w:t>Are</w:t>
            </w:r>
            <w:r>
              <w:rPr>
                <w:szCs w:val="22"/>
                <w:lang w:val="en-US"/>
              </w:rPr>
              <w:t xml:space="preserve"> all</w:t>
            </w:r>
            <w:r w:rsidRPr="002A0E62">
              <w:rPr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buildings</w:t>
            </w:r>
            <w:r>
              <w:t xml:space="preserve">, </w:t>
            </w:r>
            <w:r w:rsidRPr="001240F7">
              <w:t xml:space="preserve">adjoining rooms (including medication storage), outdoor facilities </w:t>
            </w:r>
            <w:r w:rsidRPr="001240F7">
              <w:rPr>
                <w:rStyle w:val="hps"/>
              </w:rPr>
              <w:t>including</w:t>
            </w:r>
            <w:r w:rsidRPr="001240F7">
              <w:rPr>
                <w:rStyle w:val="shorttext"/>
              </w:rPr>
              <w:t xml:space="preserve"> </w:t>
            </w:r>
            <w:r w:rsidRPr="001240F7">
              <w:rPr>
                <w:rStyle w:val="hps"/>
              </w:rPr>
              <w:t>loading equipment</w:t>
            </w:r>
            <w:r w:rsidRPr="001240F7">
              <w:t xml:space="preserve">, all </w:t>
            </w:r>
            <w:r>
              <w:t>shed</w:t>
            </w:r>
            <w:r w:rsidRPr="001240F7">
              <w:t xml:space="preserve"> equipment and feeding systems</w:t>
            </w:r>
            <w:r w:rsidRPr="002A0E62">
              <w:rPr>
                <w:szCs w:val="22"/>
                <w:lang w:val="en-US"/>
              </w:rPr>
              <w:t xml:space="preserve"> clean and in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3AB3B0B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B04FBBA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939C32C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28013618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5184F8A8" w14:textId="77777777" w:rsidR="00246E39" w:rsidRPr="005E7CC1" w:rsidRDefault="00246E39" w:rsidP="00246E39"/>
        </w:tc>
      </w:tr>
      <w:tr w:rsidR="00246E39" w:rsidRPr="005E7CC1" w14:paraId="4196E0B0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6C07FFB" w14:textId="24F13FFF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2A0E62">
              <w:rPr>
                <w:szCs w:val="22"/>
                <w:lang w:val="en-US"/>
              </w:rPr>
              <w:t>Is effective pest control possible for all buildings and facilities</w:t>
            </w:r>
            <w:r>
              <w:rPr>
                <w:szCs w:val="22"/>
                <w:lang w:val="en-US"/>
              </w:rPr>
              <w:t xml:space="preserve"> </w:t>
            </w:r>
            <w:r>
              <w:t>including containers and troughs, feed transport boxes, equipment (e.g. shovels), and vehicles used for feeding animals</w:t>
            </w:r>
            <w:r w:rsidRPr="002A0E62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1FA6AE4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EE39B33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CC5BC6E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8DABE0B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AB9B663" w14:textId="77777777" w:rsidR="00246E39" w:rsidRPr="005E7CC1" w:rsidRDefault="00246E39" w:rsidP="00246E39"/>
        </w:tc>
      </w:tr>
      <w:tr w:rsidR="00246E39" w:rsidRPr="00F50834" w14:paraId="73A5323D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14DE174" w14:textId="5630DD39" w:rsidR="00246E39" w:rsidRPr="0048781B" w:rsidRDefault="00246E39" w:rsidP="00246E39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>3.6.2 Hygiene on the farm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3CEF516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59D0D96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51ED6A1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B1CE5F6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EAED16D" w14:textId="77777777" w:rsidR="00246E39" w:rsidRPr="0048781B" w:rsidRDefault="00246E39" w:rsidP="00246E39">
            <w:pPr>
              <w:rPr>
                <w:color w:val="006AB3" w:themeColor="accent1"/>
              </w:rPr>
            </w:pPr>
          </w:p>
        </w:tc>
      </w:tr>
      <w:tr w:rsidR="00246E39" w:rsidRPr="005E7CC1" w14:paraId="1F95575D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35ACD068" w14:textId="2BA3A767" w:rsidR="00246E39" w:rsidRPr="005E7CC1" w:rsidRDefault="00246E39" w:rsidP="00246E39">
            <w:pPr>
              <w:pStyle w:val="QSStandardtext"/>
            </w:pPr>
            <w:r w:rsidRPr="002A0E62">
              <w:rPr>
                <w:szCs w:val="22"/>
                <w:lang w:val="en-US"/>
              </w:rPr>
              <w:t>Are a</w:t>
            </w:r>
            <w:r>
              <w:rPr>
                <w:szCs w:val="22"/>
                <w:lang w:val="en-US"/>
              </w:rPr>
              <w:t>ll</w:t>
            </w:r>
            <w:r w:rsidRPr="001240F7">
              <w:t xml:space="preserve"> </w:t>
            </w:r>
            <w:r>
              <w:t>sheds</w:t>
            </w:r>
            <w:r w:rsidRPr="001240F7">
              <w:t xml:space="preserve"> </w:t>
            </w:r>
            <w:r>
              <w:t>marked</w:t>
            </w:r>
            <w:r w:rsidRPr="001240F7">
              <w:t xml:space="preserve"> with a sign stating “Livestock –Access prohibited for unauthori</w:t>
            </w:r>
            <w:r>
              <w:t>s</w:t>
            </w:r>
            <w:r w:rsidRPr="001240F7">
              <w:t>ed persons” or a similar text</w:t>
            </w:r>
            <w: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41C3E6AB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3751381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0D79E620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</w:tcPr>
          <w:p w14:paraId="187E1E30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</w:tcPr>
          <w:p w14:paraId="3958D2A2" w14:textId="77777777" w:rsidR="00246E39" w:rsidRPr="005E7CC1" w:rsidRDefault="00246E39" w:rsidP="00246E39"/>
        </w:tc>
      </w:tr>
      <w:tr w:rsidR="00246E39" w:rsidRPr="005E7CC1" w14:paraId="18D246C4" w14:textId="77777777" w:rsidTr="009D2382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</w:tcPr>
          <w:p w14:paraId="3F453B57" w14:textId="4059F023" w:rsidR="00246E39" w:rsidRPr="005E7CC1" w:rsidRDefault="00246E39" w:rsidP="00246E39">
            <w:pPr>
              <w:pStyle w:val="QSStandardtext"/>
            </w:pPr>
            <w:r w:rsidRPr="00E763D5">
              <w:rPr>
                <w:szCs w:val="22"/>
                <w:lang w:val="en-US"/>
              </w:rPr>
              <w:t>Do gates, doors and other entrances effectively prevent the entry of unauthorised persons and animals?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E02470E" w14:textId="77777777" w:rsidR="00246E39" w:rsidRPr="005E7CC1" w:rsidRDefault="00246E39" w:rsidP="00246E39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86CC4BF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FC49301" w14:textId="77777777" w:rsidR="00246E39" w:rsidRPr="005E7CC1" w:rsidRDefault="00246E39" w:rsidP="00246E39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3484901" w14:textId="77777777" w:rsidR="00246E39" w:rsidRPr="005E7CC1" w:rsidRDefault="00246E39" w:rsidP="00246E39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</w:tcPr>
          <w:p w14:paraId="17259BAF" w14:textId="77777777" w:rsidR="00246E39" w:rsidRPr="005E7CC1" w:rsidRDefault="00246E39" w:rsidP="00246E39"/>
        </w:tc>
      </w:tr>
      <w:tr w:rsidR="00246E39" w:rsidRPr="005E7CC1" w14:paraId="5C227776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238CBEC" w14:textId="555E40C3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E763D5">
              <w:rPr>
                <w:szCs w:val="22"/>
                <w:lang w:val="en-US"/>
              </w:rPr>
              <w:t xml:space="preserve">Is </w:t>
            </w:r>
            <w:r w:rsidRPr="007613E4">
              <w:t>protective clothing</w:t>
            </w:r>
            <w:r>
              <w:t xml:space="preserve"> for external persons provided?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F400B0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6CB459E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F3A8489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2FB2FD8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9675487" w14:textId="77777777" w:rsidR="00246E39" w:rsidRPr="005E7CC1" w:rsidRDefault="00246E39" w:rsidP="00246E39"/>
        </w:tc>
      </w:tr>
      <w:tr w:rsidR="00246E39" w:rsidRPr="005E7CC1" w14:paraId="285C5F47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86EF05C" w14:textId="1BE74EB6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>
              <w:rPr>
                <w:lang w:val="en-US"/>
              </w:rPr>
              <w:t>Are</w:t>
            </w:r>
            <w:r w:rsidRPr="00E763D5">
              <w:rPr>
                <w:lang w:val="en-US"/>
              </w:rPr>
              <w:t xml:space="preserve"> there a functional hand-wash basin, hand cleaning agent, disposable </w:t>
            </w:r>
            <w:proofErr w:type="gramStart"/>
            <w:r w:rsidRPr="00E763D5">
              <w:rPr>
                <w:lang w:val="en-US"/>
              </w:rPr>
              <w:t>wipes</w:t>
            </w:r>
            <w:proofErr w:type="gramEnd"/>
            <w:r w:rsidRPr="00E763D5">
              <w:rPr>
                <w:lang w:val="en-US"/>
              </w:rPr>
              <w:t xml:space="preserve"> or clean towels?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307EC24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1FAD813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F40372E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D91CE3C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DA18447" w14:textId="77777777" w:rsidR="00246E39" w:rsidRPr="005E7CC1" w:rsidRDefault="00246E39" w:rsidP="00246E39"/>
        </w:tc>
      </w:tr>
      <w:tr w:rsidR="00246E39" w:rsidRPr="005E7CC1" w14:paraId="1ACA5519" w14:textId="77777777" w:rsidTr="00246E39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A22D350" w14:textId="13C355BD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E763D5">
              <w:rPr>
                <w:szCs w:val="22"/>
                <w:lang w:val="en-US"/>
              </w:rPr>
              <w:t>Is access to landfills and household waste for animals prevented?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5119F3F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016FF0B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D430396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EED9359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B3A6891" w14:textId="77777777" w:rsidR="00246E39" w:rsidRPr="005E7CC1" w:rsidRDefault="00246E39" w:rsidP="00246E39"/>
        </w:tc>
      </w:tr>
      <w:tr w:rsidR="002D4C37" w:rsidRPr="005E7CC1" w14:paraId="444E64BF" w14:textId="77777777" w:rsidTr="0070188E">
        <w:tc>
          <w:tcPr>
            <w:tcW w:w="1020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</w:tcPr>
          <w:p w14:paraId="575072BB" w14:textId="248D8740" w:rsidR="002D4C37" w:rsidRPr="005E7CC1" w:rsidRDefault="002D4C37" w:rsidP="00246E39">
            <w:r w:rsidRPr="004469D2">
              <w:rPr>
                <w:szCs w:val="22"/>
                <w:u w:val="single"/>
              </w:rPr>
              <w:t>Specialised Fattening Calves</w:t>
            </w:r>
            <w:r>
              <w:rPr>
                <w:szCs w:val="22"/>
                <w:u w:val="single"/>
              </w:rPr>
              <w:t>:</w:t>
            </w:r>
          </w:p>
        </w:tc>
      </w:tr>
      <w:tr w:rsidR="00246E39" w:rsidRPr="005E7CC1" w14:paraId="67E558AD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42B80F7" w14:textId="38E72E41" w:rsidR="00246E39" w:rsidRPr="00856CA3" w:rsidRDefault="00246E39" w:rsidP="00246E39">
            <w:pPr>
              <w:pStyle w:val="QSStandardtext"/>
              <w:rPr>
                <w:szCs w:val="22"/>
                <w:lang w:val="en-US"/>
              </w:rPr>
            </w:pPr>
            <w:r w:rsidRPr="002A5ED2">
              <w:rPr>
                <w:szCs w:val="22"/>
                <w:lang w:val="en-US"/>
              </w:rPr>
              <w:t>Is direct contact between humans and animals excluded in tourist or camping companies? Is access to the shed facilities only permitted with protective clothing and under supervision?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3FF612A" w14:textId="77777777" w:rsidR="00246E39" w:rsidRPr="005E7CC1" w:rsidRDefault="00246E39" w:rsidP="00246E39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73F7582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88BA943" w14:textId="77777777" w:rsidR="00246E39" w:rsidRPr="005E7CC1" w:rsidRDefault="00246E39" w:rsidP="00246E39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0E92930" w14:textId="77777777" w:rsidR="00246E39" w:rsidRPr="005E7CC1" w:rsidRDefault="00246E39" w:rsidP="00246E39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BDDD29B" w14:textId="77777777" w:rsidR="00246E39" w:rsidRPr="005E7CC1" w:rsidRDefault="00246E39" w:rsidP="00246E39"/>
        </w:tc>
      </w:tr>
      <w:tr w:rsidR="002D4C37" w:rsidRPr="00F50834" w14:paraId="2C6B4FC2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8EA9404" w14:textId="35942DC6" w:rsidR="002D4C37" w:rsidRPr="0048781B" w:rsidRDefault="002D4C37" w:rsidP="002D4C37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  <w:lang w:val="en-US"/>
              </w:rPr>
              <w:t xml:space="preserve">3.6.3 </w:t>
            </w:r>
            <w:r w:rsidRPr="0048781B">
              <w:rPr>
                <w:color w:val="006AB3" w:themeColor="accent1"/>
              </w:rPr>
              <w:t xml:space="preserve">Handling litter, </w:t>
            </w:r>
            <w:proofErr w:type="gramStart"/>
            <w:r w:rsidRPr="0048781B">
              <w:rPr>
                <w:color w:val="006AB3" w:themeColor="accent1"/>
              </w:rPr>
              <w:t>dung</w:t>
            </w:r>
            <w:proofErr w:type="gramEnd"/>
            <w:r w:rsidRPr="0048781B">
              <w:rPr>
                <w:color w:val="006AB3" w:themeColor="accent1"/>
              </w:rPr>
              <w:t xml:space="preserve"> and feed leftovers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A3D5244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D89DB5C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CB13E67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6B3B111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369C7CC5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</w:tr>
      <w:tr w:rsidR="002D4C37" w:rsidRPr="005E7CC1" w14:paraId="7CFB8A03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F81F55" w14:textId="10ACD4BB" w:rsidR="002D4C37" w:rsidRPr="002A5ED2" w:rsidRDefault="002D4C37" w:rsidP="002D4C37">
            <w:pPr>
              <w:pStyle w:val="QSStandard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Is</w:t>
            </w:r>
            <w:r w:rsidRPr="004C364D">
              <w:rPr>
                <w:szCs w:val="22"/>
                <w:lang w:val="en-US"/>
              </w:rPr>
              <w:t xml:space="preserve"> litter stored clean and protected from pests?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BD6DDFD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D0F1224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637EA1D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A1D17C0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92509F3" w14:textId="77777777" w:rsidR="002D4C37" w:rsidRPr="005E7CC1" w:rsidRDefault="002D4C37" w:rsidP="002D4C37"/>
        </w:tc>
      </w:tr>
      <w:tr w:rsidR="002D4C37" w:rsidRPr="00F50834" w14:paraId="4D8E0190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D545D4D" w14:textId="5169CE91" w:rsidR="002D4C37" w:rsidRPr="0048781B" w:rsidRDefault="002D4C37" w:rsidP="002D4C37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  <w:lang w:val="en-US"/>
              </w:rPr>
              <w:t xml:space="preserve">3.6.4 Carcass storage and pick-up  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88C525A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A401872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7F68768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7B59140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1B921074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</w:tr>
      <w:tr w:rsidR="002D4C37" w:rsidRPr="005E7CC1" w14:paraId="333DE8A6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495E9887" w14:textId="63267933" w:rsidR="002D4C37" w:rsidRPr="005E7CC1" w:rsidRDefault="002D4C37" w:rsidP="002D4C37">
            <w:pPr>
              <w:pStyle w:val="QSStandardtext"/>
            </w:pPr>
            <w:r w:rsidRPr="004C364D">
              <w:rPr>
                <w:lang w:val="en-US"/>
              </w:rPr>
              <w:t xml:space="preserve">Are dead animals stored on a paved area and outside the </w:t>
            </w:r>
            <w:r>
              <w:rPr>
                <w:lang w:val="en-US"/>
              </w:rPr>
              <w:t>shed</w:t>
            </w:r>
            <w:r w:rsidRPr="004C364D">
              <w:rPr>
                <w:lang w:val="en-US"/>
              </w:rPr>
              <w:t xml:space="preserve"> area if possible?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D0E508E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9352570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6EA08F6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B66A5F4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4BF93A49" w14:textId="77777777" w:rsidR="002D4C37" w:rsidRPr="005E7CC1" w:rsidRDefault="002D4C37" w:rsidP="002D4C37"/>
        </w:tc>
      </w:tr>
      <w:tr w:rsidR="002D4C37" w:rsidRPr="005E7CC1" w14:paraId="479B8D75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5E32511" w14:textId="56048247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C364D">
              <w:rPr>
                <w:szCs w:val="22"/>
                <w:lang w:val="en-US"/>
              </w:rPr>
              <w:t>Is the carcass storage large enough?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611E33B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47110B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C65BF32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6649FB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6D50961B" w14:textId="77777777" w:rsidR="002D4C37" w:rsidRPr="005E7CC1" w:rsidRDefault="002D4C37" w:rsidP="002D4C37"/>
        </w:tc>
      </w:tr>
      <w:tr w:rsidR="002D4C37" w:rsidRPr="00F50834" w14:paraId="7B391D08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29D31DC" w14:textId="0606B517" w:rsidR="002D4C37" w:rsidRPr="0048781B" w:rsidRDefault="002D4C37" w:rsidP="002D4C37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 xml:space="preserve">3.6.5 </w:t>
            </w:r>
            <w:r w:rsidRPr="0048781B">
              <w:rPr>
                <w:color w:val="006AB3" w:themeColor="accent1"/>
              </w:rPr>
              <w:t>Pest monitoring and control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38EAE46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3C075BE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971CA58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D6C8762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6792865A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</w:tr>
      <w:tr w:rsidR="002D4C37" w:rsidRPr="005E7CC1" w14:paraId="5C4AF4C6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E45C9F" w14:textId="4A5DD7EC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C364D">
              <w:rPr>
                <w:szCs w:val="22"/>
                <w:lang w:val="en-US"/>
              </w:rPr>
              <w:t>Is the infestation checked regularly</w:t>
            </w:r>
            <w:r>
              <w:rPr>
                <w:szCs w:val="22"/>
                <w:lang w:val="en-US"/>
              </w:rPr>
              <w:t xml:space="preserve"> by means of pest monitoring</w:t>
            </w:r>
            <w:r w:rsidRPr="004C364D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3C21E3F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90F329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714FE03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B61782F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54C544E" w14:textId="77777777" w:rsidR="002D4C37" w:rsidRPr="005E7CC1" w:rsidRDefault="002D4C37" w:rsidP="002D4C37"/>
        </w:tc>
      </w:tr>
      <w:tr w:rsidR="002D4C37" w:rsidRPr="00F50834" w14:paraId="75072F71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15CD645D" w14:textId="0D3144CA" w:rsidR="002D4C37" w:rsidRPr="0048781B" w:rsidRDefault="002D4C37" w:rsidP="002D4C37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</w:rPr>
              <w:t xml:space="preserve">3.6.6 </w:t>
            </w:r>
            <w:r w:rsidRPr="0048781B">
              <w:rPr>
                <w:color w:val="006AB3" w:themeColor="accent1"/>
              </w:rPr>
              <w:t>Cleaning and disinfection measures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38FEE20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43AEE6CA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27D8B0D2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3F042F2C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1E927E62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</w:tr>
      <w:tr w:rsidR="002D4C37" w:rsidRPr="005E7CC1" w14:paraId="469D2626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FC9FA14" w14:textId="3628BADF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C364D">
              <w:rPr>
                <w:szCs w:val="22"/>
                <w:lang w:val="en-US"/>
              </w:rPr>
              <w:t>Are all cleaning agents and disinfectants stored properly?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8B9707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2D9F23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13EF960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7F1B4C8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0EB165DA" w14:textId="77777777" w:rsidR="002D4C37" w:rsidRPr="005E7CC1" w:rsidRDefault="002D4C37" w:rsidP="002D4C37"/>
        </w:tc>
      </w:tr>
      <w:tr w:rsidR="0048781B" w:rsidRPr="0048781B" w14:paraId="7CC1B5B6" w14:textId="77777777" w:rsidTr="0048781B">
        <w:tblPrEx>
          <w:tblLook w:val="0480" w:firstRow="0" w:lastRow="0" w:firstColumn="1" w:lastColumn="0" w:noHBand="0" w:noVBand="1"/>
        </w:tblPrEx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69B2909" w14:textId="5395CD69" w:rsidR="002D4C37" w:rsidRPr="0048781B" w:rsidRDefault="002D4C37" w:rsidP="002D4C37">
            <w:pPr>
              <w:pStyle w:val="QSHead3Ebene"/>
              <w:rPr>
                <w:color w:val="006AB3" w:themeColor="accent1"/>
              </w:rPr>
            </w:pPr>
            <w:r w:rsidRPr="0048781B">
              <w:rPr>
                <w:color w:val="006AB3" w:themeColor="accent1"/>
                <w:szCs w:val="22"/>
                <w:lang w:val="en-US"/>
              </w:rPr>
              <w:t>3.8.2 Requirements for the means of transportation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0981E0D1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69A5B49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7AACE38C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FFFFFF" w:themeFill="background1"/>
          </w:tcPr>
          <w:p w14:paraId="55A25E81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FFFFFF" w:themeFill="background1"/>
          </w:tcPr>
          <w:p w14:paraId="51106363" w14:textId="77777777" w:rsidR="002D4C37" w:rsidRPr="0048781B" w:rsidRDefault="002D4C37" w:rsidP="002D4C37">
            <w:pPr>
              <w:rPr>
                <w:color w:val="006AB3" w:themeColor="accent1"/>
              </w:rPr>
            </w:pPr>
          </w:p>
        </w:tc>
      </w:tr>
      <w:tr w:rsidR="002D4C37" w:rsidRPr="005E7CC1" w14:paraId="3474F9AD" w14:textId="77777777" w:rsidTr="0048781B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95825EC" w14:textId="34F60B2A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654F40">
              <w:rPr>
                <w:lang w:val="en-US"/>
              </w:rPr>
              <w:t>Are the vehicles in perfect technical and hygienic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5B3C92A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D3948D2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9AB5DCE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E3A868B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5648731D" w14:textId="77777777" w:rsidR="002D4C37" w:rsidRPr="005E7CC1" w:rsidRDefault="002D4C37" w:rsidP="002D4C37"/>
        </w:tc>
      </w:tr>
      <w:tr w:rsidR="002D4C37" w:rsidRPr="005E7CC1" w14:paraId="6B7353F9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5C3B358" w14:textId="5E1711D0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654F40">
              <w:rPr>
                <w:lang w:val="en-US"/>
              </w:rPr>
              <w:t>Are the dividers strong enough?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FC41959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10D5821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7FAB9EF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8BBFEC3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F2938C2" w14:textId="77777777" w:rsidR="002D4C37" w:rsidRPr="005E7CC1" w:rsidRDefault="002D4C37" w:rsidP="002D4C37"/>
        </w:tc>
      </w:tr>
      <w:tr w:rsidR="002D4C37" w:rsidRPr="005E7CC1" w14:paraId="6755AEDD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E2C36E2" w14:textId="3613444F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654F40">
              <w:rPr>
                <w:lang w:val="en-US"/>
              </w:rPr>
              <w:t xml:space="preserve">Aren't the animals on the lower level unnecessarily contaminated with </w:t>
            </w:r>
            <w:proofErr w:type="spellStart"/>
            <w:r w:rsidRPr="00654F40">
              <w:rPr>
                <w:lang w:val="en-US"/>
              </w:rPr>
              <w:t>faeces</w:t>
            </w:r>
            <w:proofErr w:type="spellEnd"/>
            <w:r w:rsidRPr="00654F40">
              <w:rPr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1426F44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CB36495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926A302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A487FBD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A591A61" w14:textId="77777777" w:rsidR="002D4C37" w:rsidRPr="005E7CC1" w:rsidRDefault="002D4C37" w:rsidP="002D4C37"/>
        </w:tc>
      </w:tr>
      <w:tr w:rsidR="002D4C37" w:rsidRPr="005E7CC1" w14:paraId="19225385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5815545" w14:textId="1C306C2F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654F40">
              <w:rPr>
                <w:lang w:val="en-US"/>
              </w:rPr>
              <w:t>Are the tethers strong enough?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DB0D942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48BA4B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C3B2EB0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57AFBD8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2A1C4225" w14:textId="77777777" w:rsidR="002D4C37" w:rsidRPr="005E7CC1" w:rsidRDefault="002D4C37" w:rsidP="002D4C37"/>
        </w:tc>
      </w:tr>
      <w:tr w:rsidR="002D4C37" w:rsidRPr="005E7CC1" w14:paraId="27EBA470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88C2963" w14:textId="08B3069E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654F40">
              <w:rPr>
                <w:lang w:val="en-US"/>
              </w:rPr>
              <w:t>Can't the animals escape or fall out?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41C8286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4C8140F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AB68B4B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80AA23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AFE46B7" w14:textId="77777777" w:rsidR="002D4C37" w:rsidRPr="005E7CC1" w:rsidRDefault="002D4C37" w:rsidP="002D4C37"/>
        </w:tc>
      </w:tr>
      <w:tr w:rsidR="002D4C37" w:rsidRPr="005E7CC1" w14:paraId="4C4213E4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D63EEBD" w14:textId="57119012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25988">
              <w:rPr>
                <w:lang w:val="en-US"/>
              </w:rPr>
              <w:t>Are the animals protected against the weather?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DCAA6FF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275526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9E774D1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F793445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37D6F357" w14:textId="77777777" w:rsidR="002D4C37" w:rsidRPr="005E7CC1" w:rsidRDefault="002D4C37" w:rsidP="002D4C37"/>
        </w:tc>
      </w:tr>
      <w:tr w:rsidR="002D4C37" w:rsidRPr="005E7CC1" w14:paraId="111CCD9F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C98388F" w14:textId="4E17EDBC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25988">
              <w:rPr>
                <w:lang w:val="en-US"/>
              </w:rPr>
              <w:t>Is the fresh air supply sufficient and air circulation possible?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6BE7F46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525522F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23CE9FEE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48DA328B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75D1EA77" w14:textId="77777777" w:rsidR="002D4C37" w:rsidRPr="005E7CC1" w:rsidRDefault="002D4C37" w:rsidP="002D4C37"/>
        </w:tc>
      </w:tr>
      <w:tr w:rsidR="002D4C37" w:rsidRPr="005E7CC1" w14:paraId="7231A660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D439DBC" w14:textId="07082C8D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25988">
              <w:rPr>
                <w:lang w:val="en-US"/>
              </w:rPr>
              <w:t>Is the floor non-slip?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6071175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8359F61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C3018F6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5C3A9591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4E88D3C9" w14:textId="77777777" w:rsidR="002D4C37" w:rsidRPr="005E7CC1" w:rsidRDefault="002D4C37" w:rsidP="002D4C37"/>
        </w:tc>
      </w:tr>
      <w:tr w:rsidR="002D4C37" w:rsidRPr="005E7CC1" w14:paraId="7B68C587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3B20D0B" w14:textId="5FA1DC3C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25988">
              <w:t>Are the floors littered?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60AB0941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C8EED8A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23B8254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30039706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4C59819" w14:textId="77777777" w:rsidR="002D4C37" w:rsidRPr="005E7CC1" w:rsidRDefault="002D4C37" w:rsidP="002D4C37"/>
        </w:tc>
      </w:tr>
      <w:tr w:rsidR="002D4C37" w:rsidRPr="005E7CC1" w14:paraId="065E05A7" w14:textId="77777777" w:rsidTr="002D4C37">
        <w:tc>
          <w:tcPr>
            <w:tcW w:w="566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6ADA990" w14:textId="5F8AE0C8" w:rsidR="002D4C37" w:rsidRPr="00856CA3" w:rsidRDefault="002D4C37" w:rsidP="002D4C37">
            <w:pPr>
              <w:pStyle w:val="QSStandardtext"/>
              <w:rPr>
                <w:szCs w:val="22"/>
                <w:lang w:val="en-US"/>
              </w:rPr>
            </w:pPr>
            <w:r w:rsidRPr="00425988">
              <w:rPr>
                <w:lang w:val="en-US"/>
              </w:rPr>
              <w:t>Is the inspection of animals possible at any time (e.g. lighting)?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F4EFB03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14008C1E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740C0F45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</w:tcPr>
          <w:p w14:paraId="0DB2C900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</w:tcPr>
          <w:p w14:paraId="1ED5AD17" w14:textId="77777777" w:rsidR="002D4C37" w:rsidRPr="005E7CC1" w:rsidRDefault="002D4C37" w:rsidP="002D4C37"/>
        </w:tc>
      </w:tr>
      <w:tr w:rsidR="002D4C37" w:rsidRPr="005E7CC1" w14:paraId="25220ACA" w14:textId="77777777" w:rsidTr="009D2382">
        <w:tc>
          <w:tcPr>
            <w:tcW w:w="566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</w:tcPr>
          <w:p w14:paraId="175C47E2" w14:textId="1902372B" w:rsidR="002D4C37" w:rsidRPr="00856CA3" w:rsidRDefault="002D4C37" w:rsidP="006C3F3C">
            <w:pPr>
              <w:pStyle w:val="QSStandardtext"/>
              <w:spacing w:line="240" w:lineRule="auto"/>
              <w:rPr>
                <w:szCs w:val="22"/>
                <w:lang w:val="en-US"/>
              </w:rPr>
            </w:pPr>
            <w:r w:rsidRPr="00425988">
              <w:rPr>
                <w:lang w:val="en-US"/>
              </w:rPr>
              <w:t>Transport over 50 km: Is there a sign " live animals" on the vehicle?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4A3E6FFC" w14:textId="77777777" w:rsidR="002D4C37" w:rsidRPr="005E7CC1" w:rsidRDefault="002D4C37" w:rsidP="002D4C37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585AE9F1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32CDA2C3" w14:textId="77777777" w:rsidR="002D4C37" w:rsidRPr="005E7CC1" w:rsidRDefault="002D4C37" w:rsidP="002D4C37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</w:tcPr>
          <w:p w14:paraId="15E9CF03" w14:textId="77777777" w:rsidR="002D4C37" w:rsidRPr="005E7CC1" w:rsidRDefault="002D4C37" w:rsidP="002D4C37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</w:tcPr>
          <w:p w14:paraId="45B75419" w14:textId="77777777" w:rsidR="002D4C37" w:rsidRPr="005E7CC1" w:rsidRDefault="002D4C37" w:rsidP="002D4C37"/>
        </w:tc>
      </w:tr>
    </w:tbl>
    <w:p w14:paraId="6DF2722A" w14:textId="77777777" w:rsidR="00D063F8" w:rsidRDefault="00D063F8" w:rsidP="00D063F8">
      <w:pPr>
        <w:pStyle w:val="QSStandardtext"/>
        <w:rPr>
          <w:b/>
          <w:bCs/>
          <w:lang w:val="en-US"/>
        </w:rPr>
      </w:pPr>
    </w:p>
    <w:p w14:paraId="09955734" w14:textId="77777777" w:rsidR="002D4C37" w:rsidRDefault="002D4C37" w:rsidP="00D063F8">
      <w:pPr>
        <w:pStyle w:val="QSStandardtext"/>
        <w:rPr>
          <w:b/>
          <w:bCs/>
          <w:lang w:val="en-US"/>
        </w:rPr>
      </w:pPr>
    </w:p>
    <w:p w14:paraId="2B782B70" w14:textId="77777777" w:rsidR="002D4C37" w:rsidRDefault="002D4C37" w:rsidP="00D063F8">
      <w:pPr>
        <w:pStyle w:val="QSStandardtext"/>
        <w:rPr>
          <w:b/>
          <w:bCs/>
          <w:lang w:val="en-US"/>
        </w:rPr>
      </w:pPr>
    </w:p>
    <w:p w14:paraId="6308E0F9" w14:textId="77777777" w:rsidR="002D4C37" w:rsidRPr="002D4C37" w:rsidRDefault="002D4C37" w:rsidP="002D4C37">
      <w:pPr>
        <w:pStyle w:val="QSStandardtext"/>
        <w:rPr>
          <w:b/>
          <w:bCs/>
          <w:lang w:val="en-US"/>
        </w:rPr>
      </w:pPr>
    </w:p>
    <w:p w14:paraId="66AB8D4B" w14:textId="0FA67182" w:rsidR="002D4C37" w:rsidRPr="002D4C37" w:rsidRDefault="002D4C37" w:rsidP="002D4C37">
      <w:pPr>
        <w:pStyle w:val="QSStandardtext"/>
        <w:rPr>
          <w:b/>
          <w:bCs/>
          <w:lang w:val="en-US"/>
        </w:rPr>
      </w:pPr>
      <w:r w:rsidRPr="002D4C37">
        <w:rPr>
          <w:b/>
          <w:bCs/>
          <w:lang w:val="en-US"/>
        </w:rPr>
        <w:t>________________________</w:t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  <w:t>______________________________________</w:t>
      </w:r>
    </w:p>
    <w:p w14:paraId="4404C386" w14:textId="5E58521B" w:rsidR="002D4C37" w:rsidRPr="00D063F8" w:rsidRDefault="002D4C37" w:rsidP="002D4C37">
      <w:pPr>
        <w:pStyle w:val="QSStandardtext"/>
        <w:rPr>
          <w:b/>
          <w:bCs/>
          <w:lang w:val="en-US"/>
        </w:rPr>
      </w:pPr>
      <w:r w:rsidRPr="002D4C37">
        <w:rPr>
          <w:b/>
          <w:bCs/>
          <w:lang w:val="en-US"/>
        </w:rPr>
        <w:t>Date</w:t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</w:r>
      <w:r w:rsidRPr="002D4C37">
        <w:rPr>
          <w:b/>
          <w:bCs/>
          <w:lang w:val="en-US"/>
        </w:rPr>
        <w:tab/>
        <w:t>Signature</w:t>
      </w:r>
    </w:p>
    <w:p w14:paraId="7F4ABC3D" w14:textId="07C492C7" w:rsidR="00795AEE" w:rsidRDefault="00795AEE" w:rsidP="00795AEE">
      <w:pPr>
        <w:pStyle w:val="QSStandardtext"/>
      </w:pPr>
    </w:p>
    <w:p w14:paraId="71247887" w14:textId="77777777" w:rsidR="00795AEE" w:rsidRPr="0078344D" w:rsidRDefault="00795AEE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365786C72E66429E98AAD55B0CE6865F"/>
        </w:placeholder>
      </w:sdtPr>
      <w:sdtEndPr>
        <w:rPr>
          <w:vanish w:val="0"/>
        </w:rPr>
      </w:sdtEndPr>
      <w:sdtContent>
        <w:p w14:paraId="1F30C35D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2CC3850D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63D41B63" wp14:editId="5B2B92BC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2540"/>
                    <wp:wrapSquare wrapText="bothSides"/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379EF1E2799249A9B7222ABE375B436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09BDCCFE" w14:textId="77777777" w:rsidR="00F7208F" w:rsidRPr="00F7208F" w:rsidRDefault="00F7208F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516DD9C1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7E47A4C4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1D88E360" w14:textId="77777777" w:rsidR="00F7208F" w:rsidRPr="00F7208F" w:rsidRDefault="00F7208F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7878A35" w14:textId="77777777" w:rsidR="00F50834" w:rsidRPr="00DC1D40" w:rsidRDefault="001A4314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3D41B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margin-left:14.2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AlNVBneAAAADAEAAA8AAABkcnMvZG93bnJldi54&#10;bWxMjz1PwzAQhnck/oN1SGzUaSA0SeNUqBILGy0wO7GbWNjnNHZb8+85Jjree4/ej2aTnGVnPQfj&#10;UcBykQHT2HtlcBDwsX99KIGFKFFJ61EL+NEBNu3tTSNr5S/4rs+7ODAywVBLAWOMU8156EftZFj4&#10;SSP9Dn52MtI5D1zN8kLmzvI8y565kwYpYZST3o66/96dnICj4l16Ow4qbYsv82lsV/X7WYj7u/Sy&#10;BhZ1iv8w/NWn6tBSp86fUAVmBeTlE5GkF6uSRhFRLLNHYB1Jq6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AJTVQZ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379EF1E2799249A9B7222ABE375B436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09BDCCFE" w14:textId="77777777" w:rsidR="00F7208F" w:rsidRPr="00F7208F" w:rsidRDefault="00F7208F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516DD9C1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7E47A4C4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1D88E360" w14:textId="77777777" w:rsidR="00F7208F" w:rsidRPr="00F7208F" w:rsidRDefault="00F7208F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7878A35" w14:textId="77777777" w:rsidR="00F50834" w:rsidRPr="00DC1D40" w:rsidRDefault="001A4314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C10FA5">
      <w:headerReference w:type="default" r:id="rId14"/>
      <w:footerReference w:type="default" r:id="rId15"/>
      <w:pgSz w:w="11906" w:h="16838"/>
      <w:pgMar w:top="2183" w:right="851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114E" w14:textId="77777777" w:rsidR="00EA5976" w:rsidRDefault="00EA5976" w:rsidP="00F50834">
      <w:r>
        <w:separator/>
      </w:r>
    </w:p>
  </w:endnote>
  <w:endnote w:type="continuationSeparator" w:id="0">
    <w:p w14:paraId="707DEA1E" w14:textId="77777777" w:rsidR="00EA5976" w:rsidRDefault="00EA5976" w:rsidP="00F50834">
      <w:r>
        <w:continuationSeparator/>
      </w:r>
    </w:p>
  </w:endnote>
  <w:endnote w:type="continuationNotice" w:id="1">
    <w:p w14:paraId="63F96166" w14:textId="77777777" w:rsidR="00EA5976" w:rsidRDefault="00EA5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C137007C8D814493BE24C0BFBDDDF68F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5D3E64C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rPr>
                  <w:bCs/>
                  <w:lang w:val="en-US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F97D5F3" w14:textId="6E373EE7" w:rsidR="00F50834" w:rsidRPr="004910C4" w:rsidRDefault="00520331" w:rsidP="004910C4">
                  <w:pPr>
                    <w:pStyle w:val="QSFuzeileTitel"/>
                  </w:pPr>
                  <w:r w:rsidRPr="00520331">
                    <w:rPr>
                      <w:bCs/>
                      <w:lang w:val="en-US"/>
                    </w:rPr>
                    <w:t xml:space="preserve"> Self-assessment checklist 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EF7A33E" w14:textId="6EB466FC" w:rsidR="00F50834" w:rsidRPr="004910C4" w:rsidRDefault="00520331" w:rsidP="004910C4">
                  <w:pPr>
                    <w:pStyle w:val="QSFuzeileUntertitel"/>
                  </w:pPr>
                  <w:r>
                    <w:t>Cattle farming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28FC25F8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DAE002A" w14:textId="3D081834" w:rsidR="00F50834" w:rsidRPr="00840B42" w:rsidRDefault="00EF753E" w:rsidP="00666E40">
                  <w:pPr>
                    <w:pStyle w:val="QSFuzeileVersion"/>
                  </w:pPr>
                  <w:r>
                    <w:t>Version</w:t>
                  </w:r>
                  <w:r w:rsidR="00F50834" w:rsidRPr="00840B42">
                    <w:t xml:space="preserve">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BF6814E5E524FC9A00BCF5CFE5CC3AA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B09BD">
                        <w:t>01.01.2024</w:t>
                      </w:r>
                    </w:sdtContent>
                  </w:sdt>
                  <w:r w:rsidR="007B09BD">
                    <w:t>rev01</w:t>
                  </w:r>
                </w:p>
                <w:p w14:paraId="097CA3DB" w14:textId="1C39B550" w:rsidR="007B09BD" w:rsidRDefault="007B09BD" w:rsidP="00666E40">
                  <w:pPr>
                    <w:pStyle w:val="QSFuzeileVersion"/>
                  </w:pPr>
                  <w:r>
                    <w:t>(rev01 as of 01.03.2024)</w:t>
                  </w:r>
                </w:p>
                <w:p w14:paraId="5749101E" w14:textId="2F3B6723" w:rsidR="00F50834" w:rsidRPr="00840B42" w:rsidRDefault="0078344D" w:rsidP="00666E40">
                  <w:pPr>
                    <w:pStyle w:val="QSFuzeileVersion"/>
                  </w:pPr>
                  <w:r>
                    <w:t>Page</w:t>
                  </w:r>
                  <w:r w:rsidR="00F50834" w:rsidRPr="00840B42">
                    <w:t xml:space="preserve"> </w:t>
                  </w:r>
                  <w:sdt>
                    <w:sdtPr>
                      <w:id w:val="1844663362"/>
                    </w:sdtPr>
                    <w:sdtEndPr/>
                    <w:sdtContent>
                      <w:r w:rsidR="00F50834" w:rsidRPr="00840B42">
                        <w:fldChar w:fldCharType="begin"/>
                      </w:r>
                      <w:r w:rsidR="00F50834" w:rsidRPr="00840B42">
                        <w:instrText xml:space="preserve"> PAGE </w:instrText>
                      </w:r>
                      <w:r w:rsidR="00F50834" w:rsidRPr="00840B42">
                        <w:fldChar w:fldCharType="separate"/>
                      </w:r>
                      <w:r w:rsidR="00F50834">
                        <w:t>1</w:t>
                      </w:r>
                      <w:r w:rsidR="00F50834" w:rsidRPr="00840B42">
                        <w:fldChar w:fldCharType="end"/>
                      </w:r>
                      <w:r w:rsidR="00F50834" w:rsidRPr="00840B42">
                        <w:t xml:space="preserve"> </w:t>
                      </w:r>
                      <w:r w:rsidR="001D2270">
                        <w:t>of</w:t>
                      </w:r>
                      <w:r w:rsidR="00F50834" w:rsidRPr="00840B42">
                        <w:t xml:space="preserve"> </w:t>
                      </w:r>
                      <w:r w:rsidR="00795AEE">
                        <w:fldChar w:fldCharType="begin"/>
                      </w:r>
                      <w:r w:rsidR="00795AEE">
                        <w:instrText xml:space="preserve"> NUMPAGES </w:instrText>
                      </w:r>
                      <w:r w:rsidR="00795AEE">
                        <w:fldChar w:fldCharType="separate"/>
                      </w:r>
                      <w:r w:rsidR="00F50834">
                        <w:t>1</w:t>
                      </w:r>
                      <w:r w:rsidR="00795AEE"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C49511D" w14:textId="77777777" w:rsidR="00F50834" w:rsidRPr="00840B42" w:rsidRDefault="001A4314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3FA6" w14:textId="77777777" w:rsidR="00EA5976" w:rsidRDefault="00EA5976" w:rsidP="00F50834">
      <w:r>
        <w:separator/>
      </w:r>
    </w:p>
  </w:footnote>
  <w:footnote w:type="continuationSeparator" w:id="0">
    <w:p w14:paraId="7FDACED5" w14:textId="77777777" w:rsidR="00EA5976" w:rsidRDefault="00EA5976" w:rsidP="00F50834">
      <w:r>
        <w:continuationSeparator/>
      </w:r>
    </w:p>
  </w:footnote>
  <w:footnote w:type="continuationNotice" w:id="1">
    <w:p w14:paraId="423899E5" w14:textId="77777777" w:rsidR="00EA5976" w:rsidRDefault="00EA5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71D30227" w14:textId="77777777" w:rsidR="00F50834" w:rsidRDefault="00F50834" w:rsidP="00F46293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3767B59" wp14:editId="3366CC71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440000" cy="523637"/>
              <wp:effectExtent l="0" t="0" r="8255" b="0"/>
              <wp:wrapNone/>
              <wp:docPr id="1491144048" name="Grafik 1491144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5236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C23F52"/>
    <w:multiLevelType w:val="hybridMultilevel"/>
    <w:tmpl w:val="06BA63D8"/>
    <w:lvl w:ilvl="0" w:tplc="BE52FE84">
      <w:start w:val="1"/>
      <w:numFmt w:val="bullet"/>
      <w:pStyle w:val="QSListenabsatz1frdieEKC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363F2E"/>
    <w:multiLevelType w:val="multilevel"/>
    <w:tmpl w:val="1CD43852"/>
    <w:styleLink w:val="zzzListeberschrif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2"/>
  </w:num>
  <w:num w:numId="2" w16cid:durableId="900335136">
    <w:abstractNumId w:val="3"/>
  </w:num>
  <w:num w:numId="3" w16cid:durableId="814219402">
    <w:abstractNumId w:val="3"/>
  </w:num>
  <w:num w:numId="4" w16cid:durableId="1396204183">
    <w:abstractNumId w:val="3"/>
  </w:num>
  <w:num w:numId="5" w16cid:durableId="64496592">
    <w:abstractNumId w:val="2"/>
  </w:num>
  <w:num w:numId="6" w16cid:durableId="629167977">
    <w:abstractNumId w:val="2"/>
  </w:num>
  <w:num w:numId="7" w16cid:durableId="364450173">
    <w:abstractNumId w:val="2"/>
  </w:num>
  <w:num w:numId="8" w16cid:durableId="647125261">
    <w:abstractNumId w:val="0"/>
  </w:num>
  <w:num w:numId="9" w16cid:durableId="117066562">
    <w:abstractNumId w:val="2"/>
  </w:num>
  <w:num w:numId="10" w16cid:durableId="2054766245">
    <w:abstractNumId w:val="2"/>
  </w:num>
  <w:num w:numId="11" w16cid:durableId="130828741">
    <w:abstractNumId w:val="0"/>
  </w:num>
  <w:num w:numId="12" w16cid:durableId="1373919146">
    <w:abstractNumId w:val="3"/>
  </w:num>
  <w:num w:numId="13" w16cid:durableId="178422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31"/>
    <w:rsid w:val="00025BAA"/>
    <w:rsid w:val="00051D5F"/>
    <w:rsid w:val="00054474"/>
    <w:rsid w:val="0007509C"/>
    <w:rsid w:val="000942CF"/>
    <w:rsid w:val="00094CFF"/>
    <w:rsid w:val="000C790E"/>
    <w:rsid w:val="000F5482"/>
    <w:rsid w:val="00102DAF"/>
    <w:rsid w:val="00110CAC"/>
    <w:rsid w:val="0011274B"/>
    <w:rsid w:val="0014088C"/>
    <w:rsid w:val="00152056"/>
    <w:rsid w:val="00165533"/>
    <w:rsid w:val="00180768"/>
    <w:rsid w:val="001868EB"/>
    <w:rsid w:val="00187CC1"/>
    <w:rsid w:val="001A4314"/>
    <w:rsid w:val="001D1F84"/>
    <w:rsid w:val="001D2270"/>
    <w:rsid w:val="00232638"/>
    <w:rsid w:val="00246E39"/>
    <w:rsid w:val="002477D6"/>
    <w:rsid w:val="002545A0"/>
    <w:rsid w:val="0025629C"/>
    <w:rsid w:val="00271540"/>
    <w:rsid w:val="00283A88"/>
    <w:rsid w:val="0028535D"/>
    <w:rsid w:val="00291FAB"/>
    <w:rsid w:val="002A7536"/>
    <w:rsid w:val="002B7B19"/>
    <w:rsid w:val="002D4C37"/>
    <w:rsid w:val="002D79D6"/>
    <w:rsid w:val="0031132D"/>
    <w:rsid w:val="0031189D"/>
    <w:rsid w:val="00314A7A"/>
    <w:rsid w:val="003238B0"/>
    <w:rsid w:val="003829FB"/>
    <w:rsid w:val="00384008"/>
    <w:rsid w:val="003A3946"/>
    <w:rsid w:val="003C3972"/>
    <w:rsid w:val="003C64E2"/>
    <w:rsid w:val="003F3A7F"/>
    <w:rsid w:val="0041381E"/>
    <w:rsid w:val="00452B00"/>
    <w:rsid w:val="004647C2"/>
    <w:rsid w:val="00483D1E"/>
    <w:rsid w:val="0048781B"/>
    <w:rsid w:val="004910C4"/>
    <w:rsid w:val="004A1F6C"/>
    <w:rsid w:val="004A4548"/>
    <w:rsid w:val="004E28B6"/>
    <w:rsid w:val="00500E8D"/>
    <w:rsid w:val="00503E3D"/>
    <w:rsid w:val="00520331"/>
    <w:rsid w:val="005431EA"/>
    <w:rsid w:val="0056787F"/>
    <w:rsid w:val="00595707"/>
    <w:rsid w:val="005A0892"/>
    <w:rsid w:val="005B1420"/>
    <w:rsid w:val="00606868"/>
    <w:rsid w:val="00610642"/>
    <w:rsid w:val="00621D3F"/>
    <w:rsid w:val="006502C4"/>
    <w:rsid w:val="00650984"/>
    <w:rsid w:val="00666E40"/>
    <w:rsid w:val="0067554A"/>
    <w:rsid w:val="006828C8"/>
    <w:rsid w:val="006872FF"/>
    <w:rsid w:val="006B450F"/>
    <w:rsid w:val="006C3F3C"/>
    <w:rsid w:val="006C6E75"/>
    <w:rsid w:val="006F1812"/>
    <w:rsid w:val="00726116"/>
    <w:rsid w:val="0073209C"/>
    <w:rsid w:val="0078344D"/>
    <w:rsid w:val="0079315A"/>
    <w:rsid w:val="00795AEE"/>
    <w:rsid w:val="007A182A"/>
    <w:rsid w:val="007B09BD"/>
    <w:rsid w:val="007F1E44"/>
    <w:rsid w:val="00800F65"/>
    <w:rsid w:val="00831248"/>
    <w:rsid w:val="00831F07"/>
    <w:rsid w:val="00851F47"/>
    <w:rsid w:val="00884452"/>
    <w:rsid w:val="008E2FDD"/>
    <w:rsid w:val="008E7B19"/>
    <w:rsid w:val="008F28F1"/>
    <w:rsid w:val="00934BA6"/>
    <w:rsid w:val="00943883"/>
    <w:rsid w:val="009550E4"/>
    <w:rsid w:val="009B7422"/>
    <w:rsid w:val="009C3A37"/>
    <w:rsid w:val="009C6AD8"/>
    <w:rsid w:val="009D2382"/>
    <w:rsid w:val="009D3EB3"/>
    <w:rsid w:val="00A05D15"/>
    <w:rsid w:val="00A209BE"/>
    <w:rsid w:val="00A25D74"/>
    <w:rsid w:val="00A25F3E"/>
    <w:rsid w:val="00A46D7B"/>
    <w:rsid w:val="00A61DE4"/>
    <w:rsid w:val="00AA2FC9"/>
    <w:rsid w:val="00AC298F"/>
    <w:rsid w:val="00AC45C4"/>
    <w:rsid w:val="00AD32D2"/>
    <w:rsid w:val="00AE1FFF"/>
    <w:rsid w:val="00AF1E62"/>
    <w:rsid w:val="00B555DA"/>
    <w:rsid w:val="00B56494"/>
    <w:rsid w:val="00B669F4"/>
    <w:rsid w:val="00B679A2"/>
    <w:rsid w:val="00B869D3"/>
    <w:rsid w:val="00B926E0"/>
    <w:rsid w:val="00B9436C"/>
    <w:rsid w:val="00BD541A"/>
    <w:rsid w:val="00C0362F"/>
    <w:rsid w:val="00C10FA5"/>
    <w:rsid w:val="00C17448"/>
    <w:rsid w:val="00C27C22"/>
    <w:rsid w:val="00C72B87"/>
    <w:rsid w:val="00C72E5B"/>
    <w:rsid w:val="00C94AB6"/>
    <w:rsid w:val="00C958F6"/>
    <w:rsid w:val="00C95EC4"/>
    <w:rsid w:val="00CA1E74"/>
    <w:rsid w:val="00CA60B8"/>
    <w:rsid w:val="00CD46D5"/>
    <w:rsid w:val="00CD5AD2"/>
    <w:rsid w:val="00CE05E7"/>
    <w:rsid w:val="00CF023C"/>
    <w:rsid w:val="00D04894"/>
    <w:rsid w:val="00D063F8"/>
    <w:rsid w:val="00D06679"/>
    <w:rsid w:val="00D16F9C"/>
    <w:rsid w:val="00D80F75"/>
    <w:rsid w:val="00D956C6"/>
    <w:rsid w:val="00D972AF"/>
    <w:rsid w:val="00DA0441"/>
    <w:rsid w:val="00DA3331"/>
    <w:rsid w:val="00DE3442"/>
    <w:rsid w:val="00DF3FF4"/>
    <w:rsid w:val="00E11B2E"/>
    <w:rsid w:val="00E12A8A"/>
    <w:rsid w:val="00E3044B"/>
    <w:rsid w:val="00E346E3"/>
    <w:rsid w:val="00E53D59"/>
    <w:rsid w:val="00E67DE8"/>
    <w:rsid w:val="00EA08DC"/>
    <w:rsid w:val="00EA5976"/>
    <w:rsid w:val="00ED7A45"/>
    <w:rsid w:val="00EE14B8"/>
    <w:rsid w:val="00EE6B59"/>
    <w:rsid w:val="00EF753E"/>
    <w:rsid w:val="00F16D1D"/>
    <w:rsid w:val="00F218A6"/>
    <w:rsid w:val="00F4180E"/>
    <w:rsid w:val="00F50834"/>
    <w:rsid w:val="00F7208F"/>
    <w:rsid w:val="00F81732"/>
    <w:rsid w:val="00F91461"/>
    <w:rsid w:val="00FC0349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1BA95AE"/>
  <w15:chartTrackingRefBased/>
  <w15:docId w15:val="{2D82699F-6E87-40EE-A603-E0178F1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spacing w:before="120" w:after="120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paragraph" w:customStyle="1" w:styleId="TabelleTextinhalte">
    <w:name w:val="Tabelle Textinhalte"/>
    <w:basedOn w:val="Standard"/>
    <w:qFormat/>
    <w:rsid w:val="00520331"/>
    <w:pPr>
      <w:spacing w:before="80" w:after="80"/>
    </w:pPr>
    <w:rPr>
      <w:rFonts w:ascii="Verdana" w:hAnsi="Verdana"/>
      <w:sz w:val="16"/>
      <w:szCs w:val="16"/>
      <w:lang w:val="de-DE"/>
    </w:rPr>
  </w:style>
  <w:style w:type="character" w:styleId="Endnotenzeichen">
    <w:name w:val="endnote reference"/>
    <w:basedOn w:val="Absatz-Standardschriftart"/>
    <w:semiHidden/>
    <w:rsid w:val="00520331"/>
    <w:rPr>
      <w:vertAlign w:val="superscript"/>
    </w:rPr>
  </w:style>
  <w:style w:type="paragraph" w:customStyle="1" w:styleId="QSListenabsatz1frdieEKCL">
    <w:name w:val="QS Listenabsatz1 für die EKCL"/>
    <w:basedOn w:val="Standard"/>
    <w:autoRedefine/>
    <w:qFormat/>
    <w:rsid w:val="00520331"/>
    <w:pPr>
      <w:widowControl w:val="0"/>
      <w:numPr>
        <w:numId w:val="13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ascii="Verdana" w:eastAsia="Times New Roman" w:hAnsi="Verdana" w:cs="Times New Roman"/>
      <w:noProof/>
      <w:sz w:val="16"/>
      <w:lang w:val="de-DE"/>
    </w:rPr>
  </w:style>
  <w:style w:type="character" w:customStyle="1" w:styleId="hps">
    <w:name w:val="hps"/>
    <w:rsid w:val="00246E39"/>
  </w:style>
  <w:style w:type="character" w:customStyle="1" w:styleId="shorttext">
    <w:name w:val="short_text"/>
    <w:rsid w:val="00246E39"/>
  </w:style>
  <w:style w:type="paragraph" w:styleId="berarbeitung">
    <w:name w:val="Revision"/>
    <w:hidden/>
    <w:uiPriority w:val="99"/>
    <w:semiHidden/>
    <w:rsid w:val="002D79D6"/>
    <w:rPr>
      <w:kern w:val="0"/>
      <w:lang w:val="en-GB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E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5E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5EC4"/>
    <w:rPr>
      <w:kern w:val="0"/>
      <w:sz w:val="20"/>
      <w:szCs w:val="20"/>
      <w:lang w:val="en-GB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EC4"/>
    <w:rPr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7007C8D814493BE24C0BFBDDDF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9436-4FF7-4935-AFA4-6112B5F27ADF}"/>
      </w:docPartPr>
      <w:docPartBody>
        <w:p w:rsidR="006E119D" w:rsidRDefault="00165025">
          <w:pPr>
            <w:pStyle w:val="C137007C8D814493BE24C0BFBDDDF68F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6BF6814E5E524FC9A00BCF5CFE5C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C2DEB-CBC5-40BE-940F-115D09B9824F}"/>
      </w:docPartPr>
      <w:docPartBody>
        <w:p w:rsidR="006E119D" w:rsidRDefault="00165025">
          <w:pPr>
            <w:pStyle w:val="6BF6814E5E524FC9A00BCF5CFE5CC3AA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365786C72E66429E98AAD55B0CE6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49D11-8ADC-4B13-9513-A9D780D2AFF2}"/>
      </w:docPartPr>
      <w:docPartBody>
        <w:p w:rsidR="006E119D" w:rsidRDefault="00165025">
          <w:pPr>
            <w:pStyle w:val="365786C72E66429E98AAD55B0CE6865F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EF1E2799249A9B7222ABE375B4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ED82-D099-4E00-9665-7F2FBE1E6D40}"/>
      </w:docPartPr>
      <w:docPartBody>
        <w:p w:rsidR="006E119D" w:rsidRDefault="00165025">
          <w:pPr>
            <w:pStyle w:val="379EF1E2799249A9B7222ABE375B436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9D"/>
    <w:rsid w:val="00022268"/>
    <w:rsid w:val="0007399E"/>
    <w:rsid w:val="00165025"/>
    <w:rsid w:val="0023674B"/>
    <w:rsid w:val="00563870"/>
    <w:rsid w:val="006E119D"/>
    <w:rsid w:val="0081784C"/>
    <w:rsid w:val="00843CAF"/>
    <w:rsid w:val="009D77DF"/>
    <w:rsid w:val="00B449BC"/>
    <w:rsid w:val="00E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137007C8D814493BE24C0BFBDDDF68F">
    <w:name w:val="C137007C8D814493BE24C0BFBDDDF68F"/>
  </w:style>
  <w:style w:type="paragraph" w:customStyle="1" w:styleId="6BF6814E5E524FC9A00BCF5CFE5CC3AA">
    <w:name w:val="6BF6814E5E524FC9A00BCF5CFE5CC3AA"/>
  </w:style>
  <w:style w:type="paragraph" w:customStyle="1" w:styleId="365786C72E66429E98AAD55B0CE6865F">
    <w:name w:val="365786C72E66429E98AAD55B0CE6865F"/>
  </w:style>
  <w:style w:type="paragraph" w:customStyle="1" w:styleId="379EF1E2799249A9B7222ABE375B4368">
    <w:name w:val="379EF1E2799249A9B7222ABE375B4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2024-01-01T00:00:00</PublishDate>
  <Abstract> Self-assessment checklist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>Nach Annahme aller Änderungen</Bemerkungen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Eigenkontrollcheckliste</Dokumententyp>
    <Ansprechpartner xmlns="901eabe0-edc5-4258-98b8-b7d9ee479b2d">
      <UserInfo>
        <DisplayName>Behrens, Julia</DisplayName>
        <AccountId>222</AccountId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A3E65-E08C-4AF6-BAD6-795402B84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5BC00-9A21-4E6B-9198-DAE1135D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6D3366-5482-4522-AC18-37FA9753FD6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1eabe0-edc5-4258-98b8-b7d9ee479b2d"/>
    <ds:schemaRef ds:uri="400f1a70-2d12-410b-9498-d0cd47b590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2052</Words>
  <Characters>12930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checklist for cattle farming</dc:title>
  <dc:subject>Cattle farming</dc:subject>
  <dc:creator>Busch, Helen</dc:creator>
  <cp:keywords/>
  <dc:description/>
  <cp:lastModifiedBy>Behrens, Julia</cp:lastModifiedBy>
  <cp:revision>2</cp:revision>
  <cp:lastPrinted>2024-02-29T13:05:00Z</cp:lastPrinted>
  <dcterms:created xsi:type="dcterms:W3CDTF">2024-03-01T09:55:00Z</dcterms:created>
  <dcterms:modified xsi:type="dcterms:W3CDTF">2024-03-01T09:55:00Z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