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530225817"/>
        <w:placeholder>
          <w:docPart w:val="8BCD342341734F518CB8DDE4D27D7751"/>
        </w:placeholder>
      </w:sdtPr>
      <w:sdtEndPr/>
      <w:sdtContent>
        <w:p w14:paraId="3B6B72A8" w14:textId="70988FD8" w:rsidR="00052D71" w:rsidRPr="00A6412D" w:rsidRDefault="00A6412D" w:rsidP="00052D71">
          <w:pPr>
            <w:pStyle w:val="QSHeadohneNummerierung"/>
            <w:rPr>
              <w:lang w:val="de-DE"/>
            </w:rPr>
          </w:pPr>
          <w:r w:rsidRPr="00A6412D">
            <w:rPr>
              <w:lang w:val="de-DE"/>
            </w:rPr>
            <w:t>Schädlingsmonitoring und -bekämpfung (Stufe Erzeugung)</w:t>
          </w:r>
        </w:p>
      </w:sdtContent>
    </w:sdt>
    <w:tbl>
      <w:tblPr>
        <w:tblStyle w:val="QSQualittundSicherheitGmbH2"/>
        <w:tblW w:w="15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8"/>
      </w:tblGrid>
      <w:tr w:rsidR="00887E16" w:rsidRPr="002F1AE8" w14:paraId="4BF52D04" w14:textId="72ADDA86" w:rsidTr="003060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39" w:type="dxa"/>
            <w:shd w:val="clear" w:color="auto" w:fill="auto"/>
          </w:tcPr>
          <w:p w14:paraId="5344DF51" w14:textId="77777777" w:rsidR="00887E16" w:rsidRDefault="00887E16" w:rsidP="00EA7A2E">
            <w:pPr>
              <w:spacing w:before="0" w:after="0"/>
              <w:rPr>
                <w:b w:val="0"/>
                <w:color w:val="000000" w:themeColor="text1"/>
              </w:rPr>
            </w:pPr>
            <w:r w:rsidRPr="00887E16">
              <w:rPr>
                <w:color w:val="000000" w:themeColor="text1"/>
              </w:rPr>
              <w:t>Name:</w:t>
            </w:r>
          </w:p>
          <w:p w14:paraId="241A62B6" w14:textId="2B249A0D" w:rsidR="00887E16" w:rsidRPr="00887E16" w:rsidRDefault="00887E16" w:rsidP="00EA7A2E">
            <w:pPr>
              <w:spacing w:before="0" w:after="0"/>
              <w:rPr>
                <w:color w:val="000000" w:themeColor="text1"/>
              </w:rPr>
            </w:pPr>
          </w:p>
        </w:tc>
        <w:tc>
          <w:tcPr>
            <w:tcW w:w="7379" w:type="dxa"/>
            <w:gridSpan w:val="14"/>
            <w:tcBorders>
              <w:bottom w:val="nil"/>
            </w:tcBorders>
            <w:shd w:val="clear" w:color="auto" w:fill="auto"/>
          </w:tcPr>
          <w:p w14:paraId="12A53ECB" w14:textId="1819B3C1" w:rsidR="00887E16" w:rsidRPr="00887E16" w:rsidRDefault="00AE0D6C" w:rsidP="003E6A12">
            <w:pPr>
              <w:spacing w:before="0" w:after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Standortnummer</w:t>
            </w:r>
            <w:proofErr w:type="spellEnd"/>
            <w:r w:rsidR="00EA7A2E">
              <w:rPr>
                <w:color w:val="000000" w:themeColor="text1"/>
              </w:rPr>
              <w:t>:</w:t>
            </w:r>
          </w:p>
        </w:tc>
      </w:tr>
      <w:tr w:rsidR="00AE0D6C" w:rsidRPr="002F1AE8" w14:paraId="309AE3B6" w14:textId="6122C201" w:rsidTr="003060DF">
        <w:tc>
          <w:tcPr>
            <w:tcW w:w="7939" w:type="dxa"/>
            <w:shd w:val="clear" w:color="auto" w:fill="auto"/>
          </w:tcPr>
          <w:p w14:paraId="2B2D8843" w14:textId="49CFCE7B" w:rsidR="00887E16" w:rsidRDefault="00887E16" w:rsidP="00EA7A2E">
            <w:pPr>
              <w:spacing w:before="0" w:after="0"/>
              <w:rPr>
                <w:b/>
                <w:color w:val="000000" w:themeColor="text1"/>
              </w:rPr>
            </w:pPr>
            <w:proofErr w:type="spellStart"/>
            <w:r w:rsidRPr="00887E16">
              <w:rPr>
                <w:b/>
                <w:color w:val="000000" w:themeColor="text1"/>
              </w:rPr>
              <w:t>A</w:t>
            </w:r>
            <w:r w:rsidR="00EA7A2E">
              <w:rPr>
                <w:b/>
                <w:color w:val="000000" w:themeColor="text1"/>
              </w:rPr>
              <w:t>nschrift</w:t>
            </w:r>
            <w:proofErr w:type="spellEnd"/>
            <w:r w:rsidR="00EA7A2E">
              <w:rPr>
                <w:b/>
                <w:color w:val="000000" w:themeColor="text1"/>
              </w:rPr>
              <w:t xml:space="preserve"> der </w:t>
            </w:r>
            <w:proofErr w:type="spellStart"/>
            <w:r w:rsidR="00EA7A2E">
              <w:rPr>
                <w:b/>
                <w:color w:val="000000" w:themeColor="text1"/>
              </w:rPr>
              <w:t>Betriebsstätte</w:t>
            </w:r>
            <w:proofErr w:type="spellEnd"/>
            <w:r w:rsidRPr="00887E16">
              <w:rPr>
                <w:b/>
                <w:color w:val="000000" w:themeColor="text1"/>
              </w:rPr>
              <w:t>:</w:t>
            </w:r>
          </w:p>
          <w:p w14:paraId="17CCD224" w14:textId="67510B1F" w:rsidR="00887E16" w:rsidRPr="00887E16" w:rsidRDefault="00887E16" w:rsidP="00EA7A2E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27A660D5" w14:textId="2D11BB92" w:rsidR="00887E16" w:rsidRPr="00887E16" w:rsidRDefault="00AE0D6C" w:rsidP="003E6A12">
            <w:pPr>
              <w:spacing w:before="0"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</w:t>
            </w: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34DD963C" w14:textId="1C559C52" w:rsidR="00887E16" w:rsidRPr="00887E16" w:rsidRDefault="00AE0D6C" w:rsidP="003E6A12">
            <w:pPr>
              <w:spacing w:before="0"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</w:t>
            </w: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33D940E2" w14:textId="1B5AA5D2" w:rsidR="00887E16" w:rsidRPr="00887E16" w:rsidRDefault="00AE0D6C" w:rsidP="003E6A12">
            <w:pPr>
              <w:spacing w:before="0"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</w:t>
            </w: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68AA608C" w14:textId="77777777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26453ADF" w14:textId="77777777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66916FE6" w14:textId="77777777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2549E926" w14:textId="77777777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188FF948" w14:textId="77777777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463F31DC" w14:textId="77777777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0978D905" w14:textId="77777777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0A4E1CF4" w14:textId="77777777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694F5CC9" w14:textId="77777777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57CB7AD4" w14:textId="77777777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8" w:type="dxa"/>
            <w:tcBorders>
              <w:top w:val="nil"/>
            </w:tcBorders>
            <w:shd w:val="clear" w:color="auto" w:fill="auto"/>
          </w:tcPr>
          <w:p w14:paraId="0D798F8F" w14:textId="77777777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</w:tr>
    </w:tbl>
    <w:p w14:paraId="34CD5F82" w14:textId="2E5C256F" w:rsidR="004B2CC2" w:rsidRDefault="004B2CC2" w:rsidP="009B2E56">
      <w:pPr>
        <w:pStyle w:val="Beschriftung"/>
      </w:pPr>
    </w:p>
    <w:tbl>
      <w:tblPr>
        <w:tblStyle w:val="QSQualittundSicherheitGmbH2"/>
        <w:tblW w:w="1531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710"/>
        <w:gridCol w:w="1275"/>
        <w:gridCol w:w="1418"/>
        <w:gridCol w:w="2126"/>
        <w:gridCol w:w="1559"/>
        <w:gridCol w:w="1418"/>
        <w:gridCol w:w="2835"/>
        <w:gridCol w:w="1276"/>
        <w:gridCol w:w="1275"/>
        <w:gridCol w:w="1418"/>
      </w:tblGrid>
      <w:tr w:rsidR="0037713D" w:rsidRPr="002F1AE8" w14:paraId="55237866" w14:textId="77777777" w:rsidTr="00377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0" w:type="dxa"/>
            <w:vAlign w:val="center"/>
          </w:tcPr>
          <w:p w14:paraId="198C9A98" w14:textId="4CCECBAD" w:rsidR="0037713D" w:rsidRPr="00A0705C" w:rsidRDefault="0037713D" w:rsidP="00A0705C">
            <w:pPr>
              <w:pStyle w:val="QSTabelleninhalt"/>
              <w:spacing w:before="0"/>
              <w:jc w:val="center"/>
            </w:pPr>
            <w:r w:rsidRPr="00A0705C">
              <w:t>1</w:t>
            </w:r>
          </w:p>
        </w:tc>
        <w:tc>
          <w:tcPr>
            <w:tcW w:w="1275" w:type="dxa"/>
            <w:vAlign w:val="center"/>
          </w:tcPr>
          <w:p w14:paraId="421376E3" w14:textId="346897E5" w:rsidR="0037713D" w:rsidRPr="00A0705C" w:rsidRDefault="0037713D" w:rsidP="00A0705C">
            <w:pPr>
              <w:pStyle w:val="QSTabelleninhalt"/>
              <w:spacing w:before="0"/>
              <w:jc w:val="center"/>
            </w:pPr>
            <w:r w:rsidRPr="00A0705C">
              <w:t>2</w:t>
            </w:r>
          </w:p>
        </w:tc>
        <w:tc>
          <w:tcPr>
            <w:tcW w:w="1418" w:type="dxa"/>
            <w:vAlign w:val="center"/>
          </w:tcPr>
          <w:p w14:paraId="7FC4A8BE" w14:textId="2B98032F" w:rsidR="0037713D" w:rsidRPr="00A0705C" w:rsidRDefault="0037713D" w:rsidP="00A0705C">
            <w:pPr>
              <w:pStyle w:val="QSTabelleninhalt"/>
              <w:spacing w:before="0"/>
              <w:jc w:val="center"/>
            </w:pPr>
            <w:r w:rsidRPr="00A0705C">
              <w:t>3</w:t>
            </w:r>
          </w:p>
        </w:tc>
        <w:tc>
          <w:tcPr>
            <w:tcW w:w="2126" w:type="dxa"/>
            <w:vAlign w:val="center"/>
          </w:tcPr>
          <w:p w14:paraId="368A8FC3" w14:textId="01BEF77F" w:rsidR="0037713D" w:rsidRPr="00A0705C" w:rsidRDefault="0037713D" w:rsidP="00A0705C">
            <w:pPr>
              <w:pStyle w:val="QSTabelleninhalt"/>
              <w:spacing w:before="0"/>
              <w:jc w:val="center"/>
            </w:pPr>
            <w:r w:rsidRPr="00A0705C">
              <w:t>4</w:t>
            </w:r>
          </w:p>
        </w:tc>
        <w:tc>
          <w:tcPr>
            <w:tcW w:w="1559" w:type="dxa"/>
            <w:vAlign w:val="center"/>
          </w:tcPr>
          <w:p w14:paraId="7CBA06B9" w14:textId="16297950" w:rsidR="0037713D" w:rsidRPr="00A0705C" w:rsidRDefault="0037713D" w:rsidP="00A0705C">
            <w:pPr>
              <w:pStyle w:val="QSTabelleninhalt"/>
              <w:spacing w:before="0"/>
              <w:jc w:val="center"/>
            </w:pPr>
            <w:r w:rsidRPr="00A0705C">
              <w:t>5</w:t>
            </w:r>
          </w:p>
        </w:tc>
        <w:tc>
          <w:tcPr>
            <w:tcW w:w="1418" w:type="dxa"/>
            <w:vAlign w:val="center"/>
          </w:tcPr>
          <w:p w14:paraId="07A0F413" w14:textId="501FB20E" w:rsidR="0037713D" w:rsidRPr="00A0705C" w:rsidRDefault="0037713D" w:rsidP="00A0705C">
            <w:pPr>
              <w:pStyle w:val="QSTabelleninhalt"/>
              <w:spacing w:before="0"/>
              <w:jc w:val="center"/>
            </w:pPr>
            <w:r w:rsidRPr="00A0705C">
              <w:t>6</w:t>
            </w:r>
          </w:p>
        </w:tc>
        <w:tc>
          <w:tcPr>
            <w:tcW w:w="2835" w:type="dxa"/>
            <w:vAlign w:val="center"/>
          </w:tcPr>
          <w:p w14:paraId="44C042F6" w14:textId="6AFE9235" w:rsidR="0037713D" w:rsidRPr="00A0705C" w:rsidRDefault="0037713D" w:rsidP="00A0705C">
            <w:pPr>
              <w:pStyle w:val="QSTabelleninhalt"/>
              <w:spacing w:before="0"/>
              <w:jc w:val="center"/>
            </w:pPr>
            <w:r w:rsidRPr="00A0705C">
              <w:t>7</w:t>
            </w:r>
          </w:p>
        </w:tc>
        <w:tc>
          <w:tcPr>
            <w:tcW w:w="1276" w:type="dxa"/>
            <w:vAlign w:val="center"/>
          </w:tcPr>
          <w:p w14:paraId="1ED5AAD7" w14:textId="433BF443" w:rsidR="0037713D" w:rsidRPr="00A0705C" w:rsidRDefault="0037713D" w:rsidP="00A0705C">
            <w:pPr>
              <w:pStyle w:val="QSTabelleninhalt"/>
              <w:spacing w:before="0"/>
              <w:jc w:val="center"/>
            </w:pPr>
            <w:r w:rsidRPr="00A0705C">
              <w:t>8</w:t>
            </w:r>
          </w:p>
        </w:tc>
        <w:tc>
          <w:tcPr>
            <w:tcW w:w="1275" w:type="dxa"/>
            <w:vAlign w:val="center"/>
          </w:tcPr>
          <w:p w14:paraId="0607BAEC" w14:textId="6E1695AA" w:rsidR="0037713D" w:rsidRPr="00A0705C" w:rsidRDefault="0037713D" w:rsidP="00A0705C">
            <w:pPr>
              <w:pStyle w:val="QSTabelleninhalt"/>
              <w:spacing w:before="0"/>
              <w:jc w:val="center"/>
            </w:pPr>
            <w:r w:rsidRPr="00A0705C">
              <w:t>9</w:t>
            </w:r>
          </w:p>
        </w:tc>
        <w:tc>
          <w:tcPr>
            <w:tcW w:w="1418" w:type="dxa"/>
            <w:vAlign w:val="center"/>
          </w:tcPr>
          <w:p w14:paraId="719AA7C7" w14:textId="71E3E375" w:rsidR="0037713D" w:rsidRPr="00A0705C" w:rsidRDefault="0037713D" w:rsidP="00A0705C">
            <w:pPr>
              <w:pStyle w:val="QSTabelleninhalt"/>
              <w:spacing w:before="0"/>
              <w:jc w:val="center"/>
            </w:pPr>
            <w:r w:rsidRPr="00A0705C">
              <w:t>10</w:t>
            </w:r>
          </w:p>
        </w:tc>
      </w:tr>
      <w:tr w:rsidR="00A0705C" w:rsidRPr="002F1AE8" w14:paraId="101C3102" w14:textId="050B6092" w:rsidTr="00A0705C">
        <w:tc>
          <w:tcPr>
            <w:tcW w:w="710" w:type="dxa"/>
            <w:tcBorders>
              <w:bottom w:val="single" w:sz="4" w:space="0" w:color="BFE1F2" w:themeColor="accent2"/>
            </w:tcBorders>
            <w:shd w:val="clear" w:color="auto" w:fill="006AB3" w:themeFill="accent1"/>
            <w:vAlign w:val="center"/>
          </w:tcPr>
          <w:p w14:paraId="45D5BEBD" w14:textId="5B963D98" w:rsidR="00E65F31" w:rsidRPr="00A0705C" w:rsidRDefault="00E65F31" w:rsidP="00A0705C">
            <w:pPr>
              <w:pStyle w:val="QSTabelleninhalt"/>
              <w:spacing w:befor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A0705C">
              <w:rPr>
                <w:b/>
                <w:color w:val="FFFFFF" w:themeColor="background1"/>
                <w:sz w:val="16"/>
                <w:szCs w:val="16"/>
              </w:rPr>
              <w:t>lfd</w:t>
            </w:r>
            <w:proofErr w:type="spellEnd"/>
            <w:r w:rsidRPr="00A0705C">
              <w:rPr>
                <w:b/>
                <w:color w:val="FFFFFF" w:themeColor="background1"/>
                <w:sz w:val="16"/>
                <w:szCs w:val="16"/>
              </w:rPr>
              <w:t xml:space="preserve">. </w:t>
            </w:r>
            <w:proofErr w:type="gramStart"/>
            <w:r w:rsidRPr="00A0705C">
              <w:rPr>
                <w:b/>
                <w:color w:val="FFFFFF" w:themeColor="background1"/>
                <w:sz w:val="16"/>
                <w:szCs w:val="16"/>
              </w:rPr>
              <w:t>Nr.*</w:t>
            </w:r>
            <w:proofErr w:type="gramEnd"/>
          </w:p>
        </w:tc>
        <w:tc>
          <w:tcPr>
            <w:tcW w:w="1275" w:type="dxa"/>
            <w:tcBorders>
              <w:bottom w:val="single" w:sz="4" w:space="0" w:color="BFE1F2" w:themeColor="accent2"/>
            </w:tcBorders>
            <w:shd w:val="clear" w:color="auto" w:fill="006AB3" w:themeFill="accent1"/>
            <w:vAlign w:val="center"/>
          </w:tcPr>
          <w:p w14:paraId="34034190" w14:textId="4A08EDEF" w:rsidR="00E65F31" w:rsidRPr="00A0705C" w:rsidRDefault="00E65F31" w:rsidP="00A0705C">
            <w:pPr>
              <w:pStyle w:val="QSTabelleninhalt"/>
              <w:spacing w:befor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A0705C">
              <w:rPr>
                <w:b/>
                <w:color w:val="FFFFFF" w:themeColor="background1"/>
                <w:sz w:val="16"/>
                <w:szCs w:val="16"/>
              </w:rPr>
              <w:t xml:space="preserve">Datum </w:t>
            </w:r>
            <w:proofErr w:type="spellStart"/>
            <w:r w:rsidRPr="00A0705C">
              <w:rPr>
                <w:b/>
                <w:color w:val="FFFFFF" w:themeColor="background1"/>
                <w:sz w:val="16"/>
                <w:szCs w:val="16"/>
              </w:rPr>
              <w:t>Kontrolle</w:t>
            </w:r>
            <w:proofErr w:type="spellEnd"/>
            <w:r w:rsidRPr="00A0705C">
              <w:rPr>
                <w:b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1418" w:type="dxa"/>
            <w:tcBorders>
              <w:bottom w:val="single" w:sz="4" w:space="0" w:color="BFE1F2" w:themeColor="accent2"/>
            </w:tcBorders>
            <w:shd w:val="clear" w:color="auto" w:fill="006AB3" w:themeFill="accent1"/>
            <w:vAlign w:val="center"/>
          </w:tcPr>
          <w:p w14:paraId="7BF6F02D" w14:textId="235C4181" w:rsidR="00E65F31" w:rsidRPr="00A0705C" w:rsidRDefault="00E65F31" w:rsidP="00A0705C">
            <w:pPr>
              <w:pStyle w:val="QSTabelleninhalt"/>
              <w:spacing w:befor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A0705C">
              <w:rPr>
                <w:b/>
                <w:color w:val="FFFFFF" w:themeColor="background1"/>
                <w:sz w:val="16"/>
                <w:szCs w:val="16"/>
              </w:rPr>
              <w:t>Bereich</w:t>
            </w:r>
            <w:proofErr w:type="spellEnd"/>
            <w:r w:rsidRPr="00A0705C">
              <w:rPr>
                <w:b/>
                <w:color w:val="FFFFFF" w:themeColor="background1"/>
                <w:sz w:val="16"/>
                <w:szCs w:val="16"/>
              </w:rPr>
              <w:t>/</w:t>
            </w:r>
            <w:proofErr w:type="spellStart"/>
            <w:r w:rsidRPr="00A0705C">
              <w:rPr>
                <w:b/>
                <w:color w:val="FFFFFF" w:themeColor="background1"/>
                <w:sz w:val="16"/>
                <w:szCs w:val="16"/>
              </w:rPr>
              <w:t>Köderstelle</w:t>
            </w:r>
            <w:proofErr w:type="spellEnd"/>
            <w:r w:rsidRPr="00A0705C">
              <w:rPr>
                <w:b/>
                <w:color w:val="FFFFFF" w:themeColor="background1"/>
                <w:sz w:val="16"/>
                <w:szCs w:val="16"/>
              </w:rPr>
              <w:t xml:space="preserve"> (Nummer)*</w:t>
            </w:r>
          </w:p>
        </w:tc>
        <w:tc>
          <w:tcPr>
            <w:tcW w:w="2126" w:type="dxa"/>
            <w:tcBorders>
              <w:bottom w:val="single" w:sz="4" w:space="0" w:color="BFE1F2" w:themeColor="accent2"/>
            </w:tcBorders>
            <w:shd w:val="clear" w:color="auto" w:fill="006AB3" w:themeFill="accent1"/>
            <w:vAlign w:val="center"/>
          </w:tcPr>
          <w:p w14:paraId="4B68D766" w14:textId="53C73C4C" w:rsidR="00E65F31" w:rsidRPr="00A0705C" w:rsidRDefault="00E65F31" w:rsidP="00A0705C">
            <w:pPr>
              <w:pStyle w:val="QSTabelleninhalt"/>
              <w:spacing w:befor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A0705C">
              <w:rPr>
                <w:b/>
                <w:color w:val="FFFFFF" w:themeColor="background1"/>
                <w:sz w:val="16"/>
                <w:szCs w:val="16"/>
              </w:rPr>
              <w:t>Beobachtung</w:t>
            </w:r>
            <w:proofErr w:type="spellEnd"/>
            <w:r w:rsidRPr="00A0705C">
              <w:rPr>
                <w:b/>
                <w:color w:val="FFFFFF" w:themeColor="background1"/>
                <w:sz w:val="16"/>
                <w:szCs w:val="16"/>
              </w:rPr>
              <w:t>/</w:t>
            </w:r>
            <w:proofErr w:type="spellStart"/>
            <w:r w:rsidRPr="00A0705C">
              <w:rPr>
                <w:b/>
                <w:color w:val="FFFFFF" w:themeColor="background1"/>
                <w:sz w:val="16"/>
                <w:szCs w:val="16"/>
              </w:rPr>
              <w:t>Feststellung</w:t>
            </w:r>
            <w:proofErr w:type="spellEnd"/>
            <w:r w:rsidRPr="00A0705C">
              <w:rPr>
                <w:b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BFE1F2" w:themeColor="accent2"/>
            </w:tcBorders>
            <w:shd w:val="clear" w:color="auto" w:fill="006AB3" w:themeFill="accent1"/>
            <w:vAlign w:val="center"/>
          </w:tcPr>
          <w:p w14:paraId="21FDDA7A" w14:textId="77777777" w:rsidR="006D0339" w:rsidRPr="00A0705C" w:rsidRDefault="006D0339" w:rsidP="00A0705C">
            <w:pPr>
              <w:pStyle w:val="QSTabelleninhalt"/>
              <w:spacing w:befor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A0705C">
              <w:rPr>
                <w:b/>
                <w:color w:val="FFFFFF" w:themeColor="background1"/>
                <w:sz w:val="16"/>
                <w:szCs w:val="16"/>
              </w:rPr>
              <w:t>Monitoring (M)/</w:t>
            </w:r>
          </w:p>
          <w:p w14:paraId="3BC5DF8A" w14:textId="22B343D4" w:rsidR="00E65F31" w:rsidRPr="00A0705C" w:rsidRDefault="006D0339" w:rsidP="00A0705C">
            <w:pPr>
              <w:pStyle w:val="QSTabelleninhalt"/>
              <w:spacing w:befor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A0705C">
              <w:rPr>
                <w:b/>
                <w:color w:val="FFFFFF" w:themeColor="background1"/>
                <w:sz w:val="16"/>
                <w:szCs w:val="16"/>
              </w:rPr>
              <w:t>Bekämpfung</w:t>
            </w:r>
            <w:proofErr w:type="spellEnd"/>
            <w:r w:rsidRPr="00A0705C">
              <w:rPr>
                <w:b/>
                <w:color w:val="FFFFFF" w:themeColor="background1"/>
                <w:sz w:val="16"/>
                <w:szCs w:val="16"/>
              </w:rPr>
              <w:t xml:space="preserve"> (B)*</w:t>
            </w:r>
          </w:p>
        </w:tc>
        <w:tc>
          <w:tcPr>
            <w:tcW w:w="1418" w:type="dxa"/>
            <w:tcBorders>
              <w:bottom w:val="single" w:sz="4" w:space="0" w:color="BFE1F2" w:themeColor="accent2"/>
            </w:tcBorders>
            <w:shd w:val="clear" w:color="auto" w:fill="006AB3" w:themeFill="accent1"/>
            <w:vAlign w:val="center"/>
          </w:tcPr>
          <w:p w14:paraId="3C5FAB53" w14:textId="2A4F277D" w:rsidR="00E65F31" w:rsidRPr="00A0705C" w:rsidRDefault="00B9771B" w:rsidP="00A0705C">
            <w:pPr>
              <w:pStyle w:val="QSTabelleninhalt"/>
              <w:spacing w:befor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A0705C">
              <w:rPr>
                <w:b/>
                <w:color w:val="FFFFFF" w:themeColor="background1"/>
                <w:sz w:val="16"/>
                <w:szCs w:val="16"/>
              </w:rPr>
              <w:t>Schädling</w:t>
            </w:r>
            <w:proofErr w:type="spellEnd"/>
            <w:r w:rsidRPr="00A0705C">
              <w:rPr>
                <w:b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2835" w:type="dxa"/>
            <w:tcBorders>
              <w:bottom w:val="single" w:sz="4" w:space="0" w:color="BFE1F2" w:themeColor="accent2"/>
            </w:tcBorders>
            <w:shd w:val="clear" w:color="auto" w:fill="006AB3" w:themeFill="accent1"/>
            <w:vAlign w:val="center"/>
          </w:tcPr>
          <w:p w14:paraId="2EC6813F" w14:textId="61C7155B" w:rsidR="00E65F31" w:rsidRPr="00A0705C" w:rsidRDefault="00360618" w:rsidP="00A0705C">
            <w:pPr>
              <w:pStyle w:val="QSTabelleninhalt"/>
              <w:spacing w:before="0"/>
              <w:jc w:val="center"/>
              <w:rPr>
                <w:b/>
                <w:color w:val="FFFFFF" w:themeColor="background1"/>
                <w:sz w:val="16"/>
                <w:szCs w:val="16"/>
                <w:lang w:val="de-DE"/>
              </w:rPr>
            </w:pPr>
            <w:r w:rsidRPr="00A0705C">
              <w:rPr>
                <w:b/>
                <w:color w:val="FFFFFF" w:themeColor="background1"/>
                <w:sz w:val="16"/>
                <w:szCs w:val="16"/>
                <w:lang w:val="de-DE"/>
              </w:rPr>
              <w:t xml:space="preserve">Köder/Mittel/Maßnahme* </w:t>
            </w:r>
            <w:r w:rsidRPr="00A0705C">
              <w:rPr>
                <w:b/>
                <w:color w:val="FFFFFF" w:themeColor="background1"/>
                <w:sz w:val="14"/>
                <w:szCs w:val="14"/>
                <w:lang w:val="de-DE"/>
              </w:rPr>
              <w:t xml:space="preserve">(z.B. ungiftige </w:t>
            </w:r>
            <w:proofErr w:type="spellStart"/>
            <w:r w:rsidRPr="00A0705C">
              <w:rPr>
                <w:b/>
                <w:color w:val="FFFFFF" w:themeColor="background1"/>
                <w:sz w:val="14"/>
                <w:szCs w:val="14"/>
                <w:lang w:val="de-DE"/>
              </w:rPr>
              <w:t>Fraßköder</w:t>
            </w:r>
            <w:proofErr w:type="spellEnd"/>
            <w:r w:rsidRPr="00A0705C">
              <w:rPr>
                <w:b/>
                <w:color w:val="FFFFFF" w:themeColor="background1"/>
                <w:sz w:val="14"/>
                <w:szCs w:val="14"/>
                <w:lang w:val="de-DE"/>
              </w:rPr>
              <w:t>, Giftköder (mit Wirkstoffangabe), Schlagfalle)</w:t>
            </w:r>
          </w:p>
        </w:tc>
        <w:tc>
          <w:tcPr>
            <w:tcW w:w="1276" w:type="dxa"/>
            <w:tcBorders>
              <w:bottom w:val="single" w:sz="4" w:space="0" w:color="BFE1F2" w:themeColor="accent2"/>
            </w:tcBorders>
            <w:shd w:val="clear" w:color="auto" w:fill="006AB3" w:themeFill="accent1"/>
            <w:vAlign w:val="center"/>
          </w:tcPr>
          <w:p w14:paraId="5B6930DA" w14:textId="3AD7DD7F" w:rsidR="00E65F31" w:rsidRPr="00A0705C" w:rsidRDefault="002D529C" w:rsidP="00A0705C">
            <w:pPr>
              <w:pStyle w:val="QSTabelleninhalt"/>
              <w:spacing w:befor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A0705C">
              <w:rPr>
                <w:b/>
                <w:color w:val="FFFFFF" w:themeColor="background1"/>
                <w:sz w:val="16"/>
                <w:szCs w:val="16"/>
              </w:rPr>
              <w:t>Verbrauch</w:t>
            </w:r>
            <w:proofErr w:type="spellEnd"/>
            <w:r w:rsidRPr="00A0705C"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A0705C">
              <w:rPr>
                <w:b/>
                <w:color w:val="FFFFFF" w:themeColor="background1"/>
                <w:sz w:val="14"/>
                <w:szCs w:val="14"/>
              </w:rPr>
              <w:t>(Menge)</w:t>
            </w:r>
          </w:p>
        </w:tc>
        <w:tc>
          <w:tcPr>
            <w:tcW w:w="1275" w:type="dxa"/>
            <w:tcBorders>
              <w:bottom w:val="single" w:sz="4" w:space="0" w:color="BFE1F2" w:themeColor="accent2"/>
            </w:tcBorders>
            <w:shd w:val="clear" w:color="auto" w:fill="006AB3" w:themeFill="accent1"/>
            <w:vAlign w:val="center"/>
          </w:tcPr>
          <w:p w14:paraId="556BC088" w14:textId="77777777" w:rsidR="00EB5D2A" w:rsidRPr="00A0705C" w:rsidRDefault="00EB5D2A" w:rsidP="00A0705C">
            <w:pPr>
              <w:pStyle w:val="QSTabelleninhalt"/>
              <w:spacing w:befor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A0705C">
              <w:rPr>
                <w:b/>
                <w:color w:val="FFFFFF" w:themeColor="background1"/>
                <w:sz w:val="16"/>
                <w:szCs w:val="16"/>
              </w:rPr>
              <w:t>Anwender</w:t>
            </w:r>
            <w:proofErr w:type="spellEnd"/>
          </w:p>
          <w:p w14:paraId="6537DBE4" w14:textId="21C5F5C7" w:rsidR="00E65F31" w:rsidRPr="00A0705C" w:rsidRDefault="00EB5D2A" w:rsidP="00A0705C">
            <w:pPr>
              <w:pStyle w:val="QSTabelleninhalt"/>
              <w:spacing w:before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A0705C">
              <w:rPr>
                <w:b/>
                <w:color w:val="FFFFFF" w:themeColor="background1"/>
                <w:sz w:val="14"/>
                <w:szCs w:val="14"/>
              </w:rPr>
              <w:t>(Name)</w:t>
            </w:r>
          </w:p>
        </w:tc>
        <w:tc>
          <w:tcPr>
            <w:tcW w:w="1418" w:type="dxa"/>
            <w:tcBorders>
              <w:bottom w:val="single" w:sz="4" w:space="0" w:color="BFE1F2" w:themeColor="accent2"/>
            </w:tcBorders>
            <w:shd w:val="clear" w:color="auto" w:fill="006AB3" w:themeFill="accent1"/>
            <w:vAlign w:val="center"/>
          </w:tcPr>
          <w:p w14:paraId="20846CCD" w14:textId="165F9386" w:rsidR="00E65F31" w:rsidRPr="00A0705C" w:rsidRDefault="00893BF0" w:rsidP="00A0705C">
            <w:pPr>
              <w:pStyle w:val="QSTabelleninhalt"/>
              <w:spacing w:befor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A0705C">
              <w:rPr>
                <w:b/>
                <w:color w:val="FFFFFF" w:themeColor="background1"/>
                <w:sz w:val="16"/>
                <w:szCs w:val="16"/>
              </w:rPr>
              <w:t>Unterschrift</w:t>
            </w:r>
            <w:proofErr w:type="spellEnd"/>
            <w:r w:rsidRPr="00A0705C">
              <w:rPr>
                <w:b/>
                <w:color w:val="FFFFFF" w:themeColor="background1"/>
                <w:sz w:val="16"/>
                <w:szCs w:val="16"/>
              </w:rPr>
              <w:t xml:space="preserve"> des </w:t>
            </w:r>
            <w:proofErr w:type="spellStart"/>
            <w:r w:rsidRPr="00A0705C">
              <w:rPr>
                <w:b/>
                <w:color w:val="FFFFFF" w:themeColor="background1"/>
                <w:sz w:val="16"/>
                <w:szCs w:val="16"/>
              </w:rPr>
              <w:t>Anwenders</w:t>
            </w:r>
            <w:proofErr w:type="spellEnd"/>
          </w:p>
        </w:tc>
      </w:tr>
      <w:tr w:rsidR="0037713D" w:rsidRPr="002F1AE8" w14:paraId="16E67A1B" w14:textId="58E25D4B" w:rsidTr="00A0705C">
        <w:tc>
          <w:tcPr>
            <w:tcW w:w="710" w:type="dxa"/>
            <w:tcBorders>
              <w:top w:val="single" w:sz="4" w:space="0" w:color="BFE1F2" w:themeColor="accent2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2490E21C" w14:textId="4403C05C" w:rsidR="00E65F31" w:rsidRPr="002F1AE8" w:rsidRDefault="00E65F31" w:rsidP="00A0705C">
            <w:pPr>
              <w:spacing w:before="0"/>
            </w:pPr>
          </w:p>
        </w:tc>
        <w:tc>
          <w:tcPr>
            <w:tcW w:w="1275" w:type="dxa"/>
            <w:tcBorders>
              <w:top w:val="single" w:sz="4" w:space="0" w:color="BFE1F2" w:themeColor="accent2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653F117B" w14:textId="7BD8609F" w:rsidR="00E65F31" w:rsidRPr="00CD104B" w:rsidRDefault="00E65F31" w:rsidP="00A0705C">
            <w:pPr>
              <w:spacing w:before="0"/>
            </w:pPr>
          </w:p>
        </w:tc>
        <w:tc>
          <w:tcPr>
            <w:tcW w:w="1418" w:type="dxa"/>
            <w:tcBorders>
              <w:top w:val="single" w:sz="4" w:space="0" w:color="BFE1F2" w:themeColor="accent2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3F8E7633" w14:textId="798D7CA7" w:rsidR="00E65F31" w:rsidRPr="00CD104B" w:rsidRDefault="00E65F31" w:rsidP="00A0705C">
            <w:pPr>
              <w:spacing w:before="0"/>
            </w:pPr>
          </w:p>
        </w:tc>
        <w:tc>
          <w:tcPr>
            <w:tcW w:w="2126" w:type="dxa"/>
            <w:tcBorders>
              <w:top w:val="single" w:sz="4" w:space="0" w:color="BFE1F2" w:themeColor="accent2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57594630" w14:textId="27EEE7C4" w:rsidR="00E65F31" w:rsidRPr="00CD104B" w:rsidRDefault="00E65F31" w:rsidP="00A0705C">
            <w:pPr>
              <w:spacing w:before="0"/>
            </w:pPr>
          </w:p>
        </w:tc>
        <w:tc>
          <w:tcPr>
            <w:tcW w:w="1559" w:type="dxa"/>
            <w:tcBorders>
              <w:top w:val="single" w:sz="4" w:space="0" w:color="BFE1F2" w:themeColor="accent2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789F38D2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418" w:type="dxa"/>
            <w:tcBorders>
              <w:top w:val="single" w:sz="4" w:space="0" w:color="BFE1F2" w:themeColor="accent2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441259CC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2835" w:type="dxa"/>
            <w:tcBorders>
              <w:top w:val="single" w:sz="4" w:space="0" w:color="BFE1F2" w:themeColor="accent2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0F6817D7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276" w:type="dxa"/>
            <w:tcBorders>
              <w:top w:val="single" w:sz="4" w:space="0" w:color="BFE1F2" w:themeColor="accent2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1E52C6B2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275" w:type="dxa"/>
            <w:tcBorders>
              <w:top w:val="single" w:sz="4" w:space="0" w:color="BFE1F2" w:themeColor="accent2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09C5ADF2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418" w:type="dxa"/>
            <w:tcBorders>
              <w:top w:val="single" w:sz="4" w:space="0" w:color="BFE1F2" w:themeColor="accent2"/>
              <w:left w:val="single" w:sz="6" w:space="0" w:color="006AB3" w:themeColor="accent1"/>
              <w:bottom w:val="single" w:sz="6" w:space="0" w:color="006AB3" w:themeColor="accent1"/>
            </w:tcBorders>
          </w:tcPr>
          <w:p w14:paraId="7F21E374" w14:textId="77777777" w:rsidR="00E65F31" w:rsidRPr="00CD104B" w:rsidRDefault="00E65F31" w:rsidP="00A0705C">
            <w:pPr>
              <w:spacing w:before="0"/>
            </w:pPr>
          </w:p>
        </w:tc>
      </w:tr>
      <w:tr w:rsidR="0037713D" w:rsidRPr="002F1AE8" w14:paraId="6928C73A" w14:textId="1776C507" w:rsidTr="00A0705C">
        <w:tc>
          <w:tcPr>
            <w:tcW w:w="710" w:type="dxa"/>
            <w:tcBorders>
              <w:top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0D72FFD0" w14:textId="77777777" w:rsidR="00E65F31" w:rsidRPr="002F1AE8" w:rsidRDefault="00E65F31" w:rsidP="00A0705C">
            <w:pPr>
              <w:spacing w:before="0"/>
            </w:pPr>
          </w:p>
        </w:tc>
        <w:tc>
          <w:tcPr>
            <w:tcW w:w="1275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0FCC8663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418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344C43CE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2126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6CD20662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559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504BC18E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418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054D4A6B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2835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012C9895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276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26E637F7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275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68FDBC2C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418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</w:tcBorders>
          </w:tcPr>
          <w:p w14:paraId="42716028" w14:textId="77777777" w:rsidR="00E65F31" w:rsidRPr="00CD104B" w:rsidRDefault="00E65F31" w:rsidP="00A0705C">
            <w:pPr>
              <w:spacing w:before="0"/>
            </w:pPr>
          </w:p>
        </w:tc>
      </w:tr>
      <w:tr w:rsidR="0037713D" w:rsidRPr="002F1AE8" w14:paraId="37B82077" w14:textId="470601A8" w:rsidTr="00A0705C">
        <w:tc>
          <w:tcPr>
            <w:tcW w:w="710" w:type="dxa"/>
            <w:tcBorders>
              <w:top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29E777B9" w14:textId="77777777" w:rsidR="00E65F31" w:rsidRPr="002F1AE8" w:rsidRDefault="00E65F31" w:rsidP="00A0705C">
            <w:pPr>
              <w:spacing w:before="0"/>
            </w:pPr>
          </w:p>
        </w:tc>
        <w:tc>
          <w:tcPr>
            <w:tcW w:w="1275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2FE8B625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418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0DA07D4A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2126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60F33D2C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559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6E7EB126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418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0D5EFBCA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2835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0FEE26F6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276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3E597625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275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09164DED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418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</w:tcBorders>
          </w:tcPr>
          <w:p w14:paraId="4C7A6751" w14:textId="77777777" w:rsidR="00E65F31" w:rsidRPr="00CD104B" w:rsidRDefault="00E65F31" w:rsidP="00A0705C">
            <w:pPr>
              <w:spacing w:before="0"/>
            </w:pPr>
          </w:p>
        </w:tc>
      </w:tr>
      <w:tr w:rsidR="0037713D" w:rsidRPr="002F1AE8" w14:paraId="4BACC4B7" w14:textId="4F1AD048" w:rsidTr="00A0705C">
        <w:tc>
          <w:tcPr>
            <w:tcW w:w="710" w:type="dxa"/>
            <w:tcBorders>
              <w:top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52E0E22D" w14:textId="77777777" w:rsidR="00E65F31" w:rsidRPr="002F1AE8" w:rsidRDefault="00E65F31" w:rsidP="00A0705C">
            <w:pPr>
              <w:spacing w:before="0"/>
            </w:pPr>
          </w:p>
        </w:tc>
        <w:tc>
          <w:tcPr>
            <w:tcW w:w="1275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1851A7D9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418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0FA0FEF6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2126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2E61CFA7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559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7967FA8D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418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2503FEF7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2835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25591A6E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276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6657B97D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275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4E73CDD8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418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</w:tcBorders>
          </w:tcPr>
          <w:p w14:paraId="52B543E1" w14:textId="77777777" w:rsidR="00E65F31" w:rsidRPr="00CD104B" w:rsidRDefault="00E65F31" w:rsidP="00A0705C">
            <w:pPr>
              <w:spacing w:before="0"/>
            </w:pPr>
          </w:p>
        </w:tc>
      </w:tr>
      <w:tr w:rsidR="0037713D" w:rsidRPr="002F1AE8" w14:paraId="1C7523D2" w14:textId="0EB5E292" w:rsidTr="00A0705C">
        <w:tc>
          <w:tcPr>
            <w:tcW w:w="710" w:type="dxa"/>
            <w:tcBorders>
              <w:top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47474BCB" w14:textId="77777777" w:rsidR="00E65F31" w:rsidRPr="002F1AE8" w:rsidRDefault="00E65F31" w:rsidP="00A0705C">
            <w:pPr>
              <w:spacing w:before="0"/>
            </w:pPr>
          </w:p>
        </w:tc>
        <w:tc>
          <w:tcPr>
            <w:tcW w:w="1275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15337F58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418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73A90937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2126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36D3704D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559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68881469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418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4783E333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2835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29AFFA50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276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5F22A048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275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4E6BE676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418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</w:tcBorders>
          </w:tcPr>
          <w:p w14:paraId="72C1B51B" w14:textId="77777777" w:rsidR="00E65F31" w:rsidRPr="00CD104B" w:rsidRDefault="00E65F31" w:rsidP="00A0705C">
            <w:pPr>
              <w:spacing w:before="0"/>
            </w:pPr>
          </w:p>
        </w:tc>
      </w:tr>
      <w:tr w:rsidR="0037713D" w:rsidRPr="002F1AE8" w14:paraId="60511C3C" w14:textId="0D5A15C4" w:rsidTr="00A0705C">
        <w:tc>
          <w:tcPr>
            <w:tcW w:w="710" w:type="dxa"/>
            <w:tcBorders>
              <w:top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1AAD0149" w14:textId="77777777" w:rsidR="00E65F31" w:rsidRPr="002F1AE8" w:rsidRDefault="00E65F31" w:rsidP="00A0705C">
            <w:pPr>
              <w:spacing w:before="0"/>
            </w:pPr>
          </w:p>
        </w:tc>
        <w:tc>
          <w:tcPr>
            <w:tcW w:w="1275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7A171EF7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418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640BD494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2126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34E70C81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559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1ED7896E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418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4DC00F43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2835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5C16500F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276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5F0A3DAB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275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  <w:right w:val="single" w:sz="6" w:space="0" w:color="006AB3" w:themeColor="accent1"/>
            </w:tcBorders>
          </w:tcPr>
          <w:p w14:paraId="26ECAA61" w14:textId="77777777" w:rsidR="00E65F31" w:rsidRPr="00CD104B" w:rsidRDefault="00E65F31" w:rsidP="00A0705C">
            <w:pPr>
              <w:spacing w:before="0"/>
            </w:pPr>
          </w:p>
        </w:tc>
        <w:tc>
          <w:tcPr>
            <w:tcW w:w="1418" w:type="dxa"/>
            <w:tcBorders>
              <w:top w:val="single" w:sz="6" w:space="0" w:color="006AB3" w:themeColor="accent1"/>
              <w:left w:val="single" w:sz="6" w:space="0" w:color="006AB3" w:themeColor="accent1"/>
              <w:bottom w:val="single" w:sz="6" w:space="0" w:color="006AB3" w:themeColor="accent1"/>
            </w:tcBorders>
          </w:tcPr>
          <w:p w14:paraId="5401C0B7" w14:textId="77777777" w:rsidR="00E65F31" w:rsidRPr="00CD104B" w:rsidRDefault="00E65F31" w:rsidP="00A0705C">
            <w:pPr>
              <w:spacing w:before="0"/>
            </w:pPr>
          </w:p>
        </w:tc>
      </w:tr>
    </w:tbl>
    <w:p w14:paraId="4DDFD1C3" w14:textId="031A7FFB" w:rsidR="002E00FE" w:rsidRPr="004B1971" w:rsidRDefault="00126AF4" w:rsidP="00126AF4">
      <w:pPr>
        <w:pStyle w:val="QSStandardtext"/>
      </w:pPr>
      <w:r>
        <w:t xml:space="preserve">* </w:t>
      </w:r>
      <w:proofErr w:type="spellStart"/>
      <w:r>
        <w:t>Pflichtangabe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EA7A2E">
        <w:t>Seite</w:t>
      </w:r>
      <w:proofErr w:type="spellEnd"/>
      <w:r w:rsidR="000C75EC">
        <w:t xml:space="preserve"> ___</w:t>
      </w:r>
    </w:p>
    <w:sdt>
      <w:sdtPr>
        <w:rPr>
          <w:vanish/>
          <w:color w:val="FF0000"/>
        </w:rPr>
        <w:id w:val="-1796512505"/>
        <w:lock w:val="contentLocked"/>
        <w:placeholder>
          <w:docPart w:val="04B23CA0473F46399E465CF63CEBF76C"/>
        </w:placeholder>
      </w:sdtPr>
      <w:sdtEndPr>
        <w:rPr>
          <w:vanish w:val="0"/>
        </w:rPr>
      </w:sdtEndPr>
      <w:sdtContent>
        <w:p w14:paraId="1E7F127D" w14:textId="77777777" w:rsidR="00F50834" w:rsidRPr="004B1971" w:rsidRDefault="004B1971" w:rsidP="00F46293">
          <w:pPr>
            <w:pStyle w:val="QSStandardtext"/>
            <w:rPr>
              <w:vanish/>
              <w:color w:val="FF0000"/>
            </w:rPr>
          </w:pPr>
          <w:r w:rsidRPr="004B1971">
            <w:rPr>
              <w:vanish/>
              <w:color w:val="FF0000"/>
            </w:rPr>
            <w:t>/ Please do not delete this paragraph. Content please before this paragraph /</w:t>
          </w:r>
        </w:p>
        <w:p w14:paraId="0BF5076D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522A950C" wp14:editId="46A4CCE5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6840855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77A59F7457EA407D8E8865FBC1ED4EDA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2E81B371" w14:textId="77777777" w:rsidR="00A6412D" w:rsidRPr="00F7208F" w:rsidRDefault="00A6412D" w:rsidP="00365EBD">
                                    <w:pPr>
                                      <w:pStyle w:val="Firmierung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QS Fachgesellschaft Obst-Gemüse-Kartoffeln GmbH</w:t>
                                    </w:r>
                                  </w:p>
                                  <w:p w14:paraId="40CDC4BA" w14:textId="77777777" w:rsidR="00A6412D" w:rsidRPr="00F7208F" w:rsidRDefault="00A6412D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Schwertberger Straße 14, 53177 Bonn</w:t>
                                    </w:r>
                                  </w:p>
                                  <w:p w14:paraId="3100E2C5" w14:textId="77777777" w:rsidR="00A6412D" w:rsidRPr="00F7208F" w:rsidRDefault="00A6412D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Tel +49 228 35068-0, info@q-s.de</w:t>
                                    </w:r>
                                  </w:p>
                                  <w:p w14:paraId="0A08792F" w14:textId="77777777" w:rsidR="00A6412D" w:rsidRDefault="00A6412D" w:rsidP="00F7208F">
                                    <w:pPr>
                                      <w:pStyle w:val="Unternehmensdaten"/>
                                    </w:pPr>
                                    <w:r w:rsidRPr="00F7208F">
                                      <w:t>Managing Director</w:t>
                                    </w:r>
                                    <w:r w:rsidRPr="00DC1D40">
                                      <w:t>: Dr. A. Hinrichs</w:t>
                                    </w:r>
                                  </w:p>
                                  <w:p w14:paraId="538C726D" w14:textId="021DBCD8" w:rsidR="00F50834" w:rsidRPr="00DC1D40" w:rsidRDefault="004632F5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22A950C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" o:spid="_x0000_s1026" type="#_x0000_t202" style="position:absolute;margin-left:22.7pt;margin-top:538.65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PyL0JPeAAAADAEAAA8AAABkcnMvZG93bnJldi54&#10;bWxMj81OwzAQhO9IvIO1SNyoQ2hoG+JUqBIXbrTQsxNvEwv/pLbbmrdne4Lb7sxo9ttmna1hZwxR&#10;eyfgcVYAQ9d7pd0g4HP39rAEFpN0ShrvUMAPRli3tzeNrJW/uA88b9PAqMTFWgoYU5pqzmM/opVx&#10;5id05B18sDLRGgaugrxQuTW8LIpnbqV2dGGUE25G7L+3JyvgqHiX34+Dyptqr7+06Vb9Lghxf5df&#10;X4AlzOkvDFd8QoeWmDp/cioyI2BezSlJerFYPAGjRFVeh46kcrWsgLcN//9E+ws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D8i9CT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77A59F7457EA407D8E8865FBC1ED4EDA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2E81B371" w14:textId="77777777" w:rsidR="00A6412D" w:rsidRPr="00F7208F" w:rsidRDefault="00A6412D" w:rsidP="00365EBD">
                              <w:pPr>
                                <w:pStyle w:val="Firmierung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QS Fachgesellschaft Obst-Gemüse-Kartoffeln GmbH</w:t>
                              </w:r>
                            </w:p>
                            <w:p w14:paraId="40CDC4BA" w14:textId="77777777" w:rsidR="00A6412D" w:rsidRPr="00F7208F" w:rsidRDefault="00A6412D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Schwertberger Straße 14, 53177 Bonn</w:t>
                              </w:r>
                            </w:p>
                            <w:p w14:paraId="3100E2C5" w14:textId="77777777" w:rsidR="00A6412D" w:rsidRPr="00F7208F" w:rsidRDefault="00A6412D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Tel +49 228 35068-0, info@q-s.de</w:t>
                              </w:r>
                            </w:p>
                            <w:p w14:paraId="0A08792F" w14:textId="77777777" w:rsidR="00A6412D" w:rsidRDefault="00A6412D" w:rsidP="00F7208F">
                              <w:pPr>
                                <w:pStyle w:val="Unternehmensdaten"/>
                              </w:pPr>
                              <w:r w:rsidRPr="00F7208F">
                                <w:t>Managing Director</w:t>
                              </w:r>
                              <w:r w:rsidRPr="00DC1D40">
                                <w:t>: Dr. A. Hinrichs</w:t>
                              </w:r>
                            </w:p>
                            <w:p w14:paraId="538C726D" w14:textId="021DBCD8" w:rsidR="00F50834" w:rsidRPr="00DC1D40" w:rsidRDefault="004632F5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3E6A12">
      <w:headerReference w:type="default" r:id="rId12"/>
      <w:footerReference w:type="default" r:id="rId13"/>
      <w:pgSz w:w="16838" w:h="11906" w:orient="landscape"/>
      <w:pgMar w:top="1701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3DC55" w14:textId="77777777" w:rsidR="00A547E2" w:rsidRDefault="00A547E2" w:rsidP="00F50834">
      <w:r>
        <w:separator/>
      </w:r>
    </w:p>
  </w:endnote>
  <w:endnote w:type="continuationSeparator" w:id="0">
    <w:p w14:paraId="4BE6C2BA" w14:textId="77777777" w:rsidR="00A547E2" w:rsidRDefault="00A547E2" w:rsidP="00F50834">
      <w:r>
        <w:continuationSeparator/>
      </w:r>
    </w:p>
  </w:endnote>
  <w:endnote w:type="continuationNotice" w:id="1">
    <w:p w14:paraId="683CEF0A" w14:textId="77777777" w:rsidR="003B3C7E" w:rsidRDefault="003B3C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8BCD342341734F518CB8DDE4D27D7751"/>
      </w:placeholder>
    </w:sdtPr>
    <w:sdtEndPr/>
    <w:sdtContent>
      <w:tbl>
        <w:tblPr>
          <w:tblStyle w:val="Basis"/>
          <w:tblpPr w:vertAnchor="page" w:horzAnchor="page" w:tblpX="1" w:tblpY="10774"/>
          <w:tblW w:w="16838" w:type="dxa"/>
          <w:tblLayout w:type="fixed"/>
          <w:tblLook w:val="04A0" w:firstRow="1" w:lastRow="0" w:firstColumn="1" w:lastColumn="0" w:noHBand="0" w:noVBand="1"/>
        </w:tblPr>
        <w:tblGrid>
          <w:gridCol w:w="16838"/>
        </w:tblGrid>
        <w:tr w:rsidR="00F50834" w:rsidRPr="00840B42" w14:paraId="3D7BCFDE" w14:textId="77777777" w:rsidTr="00DD37B1">
          <w:trPr>
            <w:trHeight w:hRule="exact" w:val="850"/>
          </w:trPr>
          <w:tc>
            <w:tcPr>
              <w:tcW w:w="16838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52FFAD97" w14:textId="6A6A6E10" w:rsidR="00F50834" w:rsidRPr="004910C4" w:rsidRDefault="00EA7A2E" w:rsidP="00DD37B1">
                  <w:pPr>
                    <w:pStyle w:val="QSFuzeileTitel"/>
                  </w:pPr>
                  <w:proofErr w:type="spellStart"/>
                  <w:r>
                    <w:t>Musterformular</w:t>
                  </w:r>
                  <w:proofErr w:type="spellEnd"/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Content>
                <w:p w14:paraId="35B36022" w14:textId="2BDDE4E8" w:rsidR="00F50834" w:rsidRPr="004910C4" w:rsidRDefault="00FC0B41" w:rsidP="00DD37B1">
                  <w:pPr>
                    <w:pStyle w:val="QSFuzeileUntertitel"/>
                  </w:pPr>
                  <w:proofErr w:type="spellStart"/>
                  <w:r w:rsidRPr="00FC0B41">
                    <w:t>Schädlingsmonitoring</w:t>
                  </w:r>
                  <w:proofErr w:type="spellEnd"/>
                  <w:r w:rsidRPr="00FC0B41">
                    <w:t xml:space="preserve"> und -</w:t>
                  </w:r>
                  <w:proofErr w:type="spellStart"/>
                  <w:r w:rsidRPr="00FC0B41">
                    <w:t>bekämpfung</w:t>
                  </w:r>
                  <w:proofErr w:type="spellEnd"/>
                  <w:r w:rsidRPr="00FC0B41">
                    <w:t xml:space="preserve"> 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0774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69F3E845" w14:textId="77777777" w:rsidTr="00DD37B1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51E2577B" w14:textId="25A6D292" w:rsidR="00F50834" w:rsidRPr="00840B42" w:rsidRDefault="00F50834" w:rsidP="00DD37B1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B3B1C3FE169B4C14A1BF874AC8C57507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2-04-01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FC0B41">
                        <w:t>01</w:t>
                      </w:r>
                      <w:r w:rsidR="007E6BB0">
                        <w:t>.</w:t>
                      </w:r>
                      <w:r w:rsidR="00FC0B41">
                        <w:t>04</w:t>
                      </w:r>
                      <w:r w:rsidR="007E6BB0">
                        <w:t>.202</w:t>
                      </w:r>
                      <w:r w:rsidR="00FC0B41">
                        <w:t>2</w:t>
                      </w:r>
                    </w:sdtContent>
                  </w:sdt>
                </w:p>
                <w:p w14:paraId="7342EFBC" w14:textId="59620489" w:rsidR="00F50834" w:rsidRPr="00840B42" w:rsidRDefault="00EA7A2E" w:rsidP="00DD37B1">
                  <w:pPr>
                    <w:pStyle w:val="QSFuzeileVersion"/>
                  </w:pPr>
                  <w:proofErr w:type="spellStart"/>
                  <w:r>
                    <w:rPr>
                      <w:b/>
                      <w:bCs/>
                    </w:rPr>
                    <w:t>Seite</w:t>
                  </w:r>
                  <w:proofErr w:type="spellEnd"/>
                  <w:r w:rsidR="00F50834" w:rsidRPr="002E00FE"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="00F50834" w:rsidRPr="002E00FE">
                        <w:rPr>
                          <w:b/>
                          <w:bCs/>
                        </w:rPr>
                        <w:fldChar w:fldCharType="begin"/>
                      </w:r>
                      <w:r w:rsidR="00F50834" w:rsidRPr="002E00FE">
                        <w:rPr>
                          <w:b/>
                          <w:bCs/>
                        </w:rPr>
                        <w:instrText xml:space="preserve"> PAGE </w:instrText>
                      </w:r>
                      <w:r w:rsidR="00F50834" w:rsidRPr="002E00FE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2E00FE">
                        <w:rPr>
                          <w:b/>
                          <w:bCs/>
                        </w:rPr>
                        <w:t>1</w:t>
                      </w:r>
                      <w:r w:rsidR="00F50834" w:rsidRPr="002E00FE">
                        <w:rPr>
                          <w:b/>
                          <w:bCs/>
                        </w:rPr>
                        <w:fldChar w:fldCharType="end"/>
                      </w:r>
                      <w:r w:rsidR="00F50834" w:rsidRPr="002E00FE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von</w:t>
                      </w:r>
                      <w:r w:rsidR="00F50834" w:rsidRPr="002E00FE">
                        <w:rPr>
                          <w:b/>
                          <w:bCs/>
                        </w:rPr>
                        <w:t xml:space="preserve"> </w:t>
                      </w:r>
                      <w:r w:rsidR="00D84EF0" w:rsidRPr="002E00FE">
                        <w:rPr>
                          <w:b/>
                          <w:bCs/>
                        </w:rPr>
                        <w:fldChar w:fldCharType="begin"/>
                      </w:r>
                      <w:r w:rsidR="00D84EF0" w:rsidRPr="002E00FE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D84EF0" w:rsidRPr="002E00FE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2E00FE">
                        <w:rPr>
                          <w:b/>
                          <w:bCs/>
                        </w:rPr>
                        <w:t>1</w:t>
                      </w:r>
                      <w:r w:rsidR="00D84EF0" w:rsidRPr="002E00FE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4D228B56" w14:textId="77777777" w:rsidR="00F50834" w:rsidRPr="00840B42" w:rsidRDefault="004632F5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04071" w14:textId="77777777" w:rsidR="00A547E2" w:rsidRDefault="00A547E2" w:rsidP="00F50834">
      <w:r>
        <w:separator/>
      </w:r>
    </w:p>
  </w:footnote>
  <w:footnote w:type="continuationSeparator" w:id="0">
    <w:p w14:paraId="62C25791" w14:textId="77777777" w:rsidR="00A547E2" w:rsidRDefault="00A547E2" w:rsidP="00F50834">
      <w:r>
        <w:continuationSeparator/>
      </w:r>
    </w:p>
  </w:footnote>
  <w:footnote w:type="continuationNotice" w:id="1">
    <w:p w14:paraId="4BFB92BD" w14:textId="77777777" w:rsidR="003B3C7E" w:rsidRDefault="003B3C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819100"/>
      <w:lock w:val="sdtContentLocked"/>
    </w:sdtPr>
    <w:sdtEndPr/>
    <w:sdtContent>
      <w:p w14:paraId="13F58BC1" w14:textId="77777777" w:rsidR="002E00FE" w:rsidRDefault="002E00FE" w:rsidP="002E00FE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78DBEA02" wp14:editId="27AD50E1">
              <wp:simplePos x="0" y="0"/>
              <wp:positionH relativeFrom="margin">
                <wp:align>right</wp:align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102194868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330339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E2"/>
    <w:rsid w:val="00052D71"/>
    <w:rsid w:val="000C75EC"/>
    <w:rsid w:val="00110CAC"/>
    <w:rsid w:val="00126AF4"/>
    <w:rsid w:val="00180768"/>
    <w:rsid w:val="0023090F"/>
    <w:rsid w:val="0028535D"/>
    <w:rsid w:val="00291FAB"/>
    <w:rsid w:val="002D529C"/>
    <w:rsid w:val="002E00FE"/>
    <w:rsid w:val="002E446D"/>
    <w:rsid w:val="003060DF"/>
    <w:rsid w:val="00360618"/>
    <w:rsid w:val="0037713D"/>
    <w:rsid w:val="00384008"/>
    <w:rsid w:val="003B3C7E"/>
    <w:rsid w:val="003E6A12"/>
    <w:rsid w:val="0041381E"/>
    <w:rsid w:val="004632F5"/>
    <w:rsid w:val="004647C2"/>
    <w:rsid w:val="004910C4"/>
    <w:rsid w:val="004A1F6C"/>
    <w:rsid w:val="004A4548"/>
    <w:rsid w:val="004B1971"/>
    <w:rsid w:val="004B2CC2"/>
    <w:rsid w:val="0056787F"/>
    <w:rsid w:val="006502C4"/>
    <w:rsid w:val="00666E40"/>
    <w:rsid w:val="006D0339"/>
    <w:rsid w:val="007824E5"/>
    <w:rsid w:val="007A182A"/>
    <w:rsid w:val="007C3AC9"/>
    <w:rsid w:val="007E6BB0"/>
    <w:rsid w:val="0082746B"/>
    <w:rsid w:val="00887E16"/>
    <w:rsid w:val="00893BF0"/>
    <w:rsid w:val="0094109B"/>
    <w:rsid w:val="009D2382"/>
    <w:rsid w:val="009D3EB3"/>
    <w:rsid w:val="00A0705C"/>
    <w:rsid w:val="00A547E2"/>
    <w:rsid w:val="00A6412D"/>
    <w:rsid w:val="00AC45C4"/>
    <w:rsid w:val="00AE0D6C"/>
    <w:rsid w:val="00B9771B"/>
    <w:rsid w:val="00C17448"/>
    <w:rsid w:val="00D84EF0"/>
    <w:rsid w:val="00DD37B1"/>
    <w:rsid w:val="00DF3FF4"/>
    <w:rsid w:val="00E3044B"/>
    <w:rsid w:val="00E65F31"/>
    <w:rsid w:val="00EA08DC"/>
    <w:rsid w:val="00EA7A2E"/>
    <w:rsid w:val="00EB5D2A"/>
    <w:rsid w:val="00EF1D6E"/>
    <w:rsid w:val="00F218A6"/>
    <w:rsid w:val="00F50834"/>
    <w:rsid w:val="00F87CB5"/>
    <w:rsid w:val="00FC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687C8"/>
  <w15:chartTrackingRefBased/>
  <w15:docId w15:val="{CEBB266A-4A53-4428-923E-B3332531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EF1D6E"/>
    <w:rPr>
      <w:kern w:val="0"/>
      <w:lang w:val="en-US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4" w:space="0" w:color="BFE1F2" w:themeColor="accent2"/>
        <w:insideH w:val="single" w:sz="4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Dokumentvorlage_Arbeitshilfe_Querformat_englisch_22.06.2023(Wir-lieben-Offic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CD342341734F518CB8DDE4D27D77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437E0-87A4-4657-99BC-876B8A0FCC36}"/>
      </w:docPartPr>
      <w:docPartBody>
        <w:p w:rsidR="00CF691D" w:rsidRDefault="00CF691D">
          <w:pPr>
            <w:pStyle w:val="8BCD342341734F518CB8DDE4D27D7751"/>
          </w:pPr>
          <w:r w:rsidRPr="004B1971">
            <w:rPr>
              <w:rStyle w:val="Platzhaltertext"/>
            </w:rPr>
            <w:t>Title</w:t>
          </w:r>
        </w:p>
      </w:docPartBody>
    </w:docPart>
    <w:docPart>
      <w:docPartPr>
        <w:name w:val="B3B1C3FE169B4C14A1BF874AC8C57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EF0C3-D246-4BD3-B62C-EA67234BA057}"/>
      </w:docPartPr>
      <w:docPartBody>
        <w:p w:rsidR="00CF691D" w:rsidRDefault="00CF691D">
          <w:pPr>
            <w:pStyle w:val="B3B1C3FE169B4C14A1BF874AC8C57507"/>
          </w:pPr>
          <w:r w:rsidRPr="004B1971">
            <w:rPr>
              <w:rStyle w:val="Platzhaltertext"/>
            </w:rPr>
            <w:t>Subtitle</w:t>
          </w:r>
        </w:p>
      </w:docPartBody>
    </w:docPart>
    <w:docPart>
      <w:docPartPr>
        <w:name w:val="04B23CA0473F46399E465CF63CEBF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FA63E-3272-4F03-822C-7F3E25E646F2}"/>
      </w:docPartPr>
      <w:docPartBody>
        <w:p w:rsidR="00CF691D" w:rsidRDefault="00CF691D">
          <w:pPr>
            <w:pStyle w:val="04B23CA0473F46399E465CF63CEBF76C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A59F7457EA407D8E8865FBC1ED4E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546F7-F4F9-4FB3-BBA9-1A5B760E073D}"/>
      </w:docPartPr>
      <w:docPartBody>
        <w:p w:rsidR="00CF691D" w:rsidRDefault="00CF691D">
          <w:pPr>
            <w:pStyle w:val="77A59F7457EA407D8E8865FBC1ED4EDA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1D"/>
    <w:rsid w:val="00C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BCD342341734F518CB8DDE4D27D7751">
    <w:name w:val="8BCD342341734F518CB8DDE4D27D7751"/>
  </w:style>
  <w:style w:type="paragraph" w:customStyle="1" w:styleId="B3B1C3FE169B4C14A1BF874AC8C57507">
    <w:name w:val="B3B1C3FE169B4C14A1BF874AC8C57507"/>
  </w:style>
  <w:style w:type="paragraph" w:customStyle="1" w:styleId="04B23CA0473F46399E465CF63CEBF76C">
    <w:name w:val="04B23CA0473F46399E465CF63CEBF76C"/>
  </w:style>
  <w:style w:type="paragraph" w:customStyle="1" w:styleId="77A59F7457EA407D8E8865FBC1ED4EDA">
    <w:name w:val="77A59F7457EA407D8E8865FBC1ED4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2022-04-01T00:00:00</PublishDate>
  <Abstract>Musterformular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Erzeugung OGK</Gruppe>
    <Dokumentenstatus xmlns="901eabe0-edc5-4258-98b8-b7d9ee479b2d">Entwurf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i:0#.f|membership|wilfried.kamphausen@q-s.de,#i:0#.f|membership|wilfried.kamphausen@q-s.de,#wilfried.kamphausen@q-s.de,#,#Kamphausen, Wilfried,#,#OGK,#</DisplayName>
        <AccountId>17</AccountId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D9907-0275-443F-8F66-603D80116E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7A102A-1140-48B1-97C1-32684FDD12D9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400f1a70-2d12-410b-9498-d0cd47b5905a"/>
    <ds:schemaRef ds:uri="http://www.w3.org/XML/1998/namespace"/>
    <ds:schemaRef ds:uri="901eabe0-edc5-4258-98b8-b7d9ee479b2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16B5B6E-BB28-40BC-B6E6-79A79E0CA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Dokumentvorlage_Arbeitshilfe_Querformat_englisch_22.06.2023(Wir-lieben-Office)</Template>
  <TotalTime>0</TotalTime>
  <Pages>1</Pages>
  <Words>86</Words>
  <Characters>542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Schädlingskontrolle</dc:title>
  <dc:subject>Schädlingsmonitoring und -bekämpfung</dc:subject>
  <dc:creator>Walter, Maike</dc:creator>
  <cp:keywords/>
  <dc:description/>
  <cp:lastModifiedBy>Walter, Maike</cp:lastModifiedBy>
  <cp:revision>2</cp:revision>
  <dcterms:created xsi:type="dcterms:W3CDTF">2024-04-10T06:40:00Z</dcterms:created>
  <dcterms:modified xsi:type="dcterms:W3CDTF">2024-04-10T06:40:00Z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